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ГОСУДАРСТВЕННОЕ БЮДЖЕТНОЕ ПРОФЕССИОНАЛЬНОЕ</w:t>
      </w:r>
    </w:p>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ОБРАЗОВАТЕЛЬНОЕ УЧРЕЖДЕНИЕ ИРКУТСКОЙ ОБЛАСТИ</w:t>
      </w:r>
    </w:p>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«ЗИМИНСКИЙ ЖЕЛЕЗНОДОРОЖНЫЙ ТЕХНИКУМ»</w:t>
      </w:r>
    </w:p>
    <w:p w:rsidR="00BE3097" w:rsidRPr="00FF270F" w:rsidRDefault="00BE3097" w:rsidP="00BE3097">
      <w:pPr>
        <w:pStyle w:val="Default"/>
        <w:ind w:firstLine="567"/>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pPr>
      <w:r w:rsidRPr="00FF270F">
        <w:rPr>
          <w:b/>
          <w:bCs/>
        </w:rPr>
        <w:t>МЕТОДИЧЕСКИЕ РЕКОМЕНДАЦИИ</w:t>
      </w:r>
    </w:p>
    <w:p w:rsidR="00BE3097" w:rsidRPr="00FF270F" w:rsidRDefault="00BE3097" w:rsidP="00BE309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F270F">
        <w:rPr>
          <w:rFonts w:ascii="Times New Roman" w:hAnsi="Times New Roman" w:cs="Times New Roman"/>
          <w:b/>
          <w:bCs/>
          <w:sz w:val="24"/>
          <w:szCs w:val="24"/>
        </w:rPr>
        <w:t xml:space="preserve">ДЛЯ ПРАКТИЧЕСКИХ </w:t>
      </w:r>
      <w:r>
        <w:rPr>
          <w:rFonts w:ascii="Times New Roman" w:hAnsi="Times New Roman" w:cs="Times New Roman"/>
          <w:b/>
          <w:bCs/>
          <w:sz w:val="24"/>
          <w:szCs w:val="24"/>
        </w:rPr>
        <w:t>ЗАНЯТИЙ</w:t>
      </w:r>
      <w:r w:rsidRPr="00FF270F">
        <w:rPr>
          <w:rFonts w:ascii="Times New Roman" w:hAnsi="Times New Roman" w:cs="Times New Roman"/>
          <w:b/>
          <w:bCs/>
          <w:sz w:val="24"/>
          <w:szCs w:val="24"/>
        </w:rPr>
        <w:t xml:space="preserve"> ПО ДИСЦИПЛИНЕ </w:t>
      </w:r>
    </w:p>
    <w:p w:rsidR="00BE3097" w:rsidRPr="00BE3097" w:rsidRDefault="00BE3097" w:rsidP="00BE3097">
      <w:pPr>
        <w:spacing w:after="0" w:line="240" w:lineRule="auto"/>
        <w:jc w:val="center"/>
        <w:rPr>
          <w:rFonts w:ascii="Times New Roman" w:hAnsi="Times New Roman" w:cs="Times New Roman"/>
          <w:b/>
          <w:sz w:val="24"/>
          <w:szCs w:val="24"/>
        </w:rPr>
      </w:pPr>
      <w:r w:rsidRPr="00BE3097">
        <w:rPr>
          <w:rFonts w:ascii="Times New Roman" w:hAnsi="Times New Roman" w:cs="Times New Roman"/>
          <w:b/>
          <w:sz w:val="24"/>
          <w:szCs w:val="24"/>
        </w:rPr>
        <w:t>ОП.</w:t>
      </w:r>
      <w:r w:rsidR="00E056E0">
        <w:rPr>
          <w:rFonts w:ascii="Times New Roman" w:hAnsi="Times New Roman" w:cs="Times New Roman"/>
          <w:b/>
          <w:sz w:val="24"/>
          <w:szCs w:val="24"/>
        </w:rPr>
        <w:t>11 Экология на железнодорожном транспорте</w:t>
      </w:r>
    </w:p>
    <w:p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lang w:eastAsia="ru-RU"/>
        </w:rPr>
        <w:t xml:space="preserve">образовательной программы </w:t>
      </w:r>
      <w:r w:rsidRPr="009E1881">
        <w:rPr>
          <w:rFonts w:ascii="Times New Roman" w:eastAsia="Times New Roman" w:hAnsi="Times New Roman" w:cs="Times New Roman"/>
          <w:sz w:val="24"/>
          <w:szCs w:val="24"/>
        </w:rPr>
        <w:t xml:space="preserve">среднего профессионального образования </w:t>
      </w:r>
    </w:p>
    <w:p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rPr>
        <w:t>подготовки специалистов среднего звена по специальности</w:t>
      </w:r>
    </w:p>
    <w:p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b/>
          <w:sz w:val="24"/>
          <w:szCs w:val="24"/>
        </w:rPr>
      </w:pPr>
      <w:r w:rsidRPr="009E1881">
        <w:rPr>
          <w:rFonts w:ascii="Times New Roman" w:eastAsia="Times New Roman" w:hAnsi="Times New Roman" w:cs="Times New Roman"/>
          <w:b/>
          <w:bCs/>
          <w:color w:val="000000"/>
        </w:rPr>
        <w:t>23.02.08 Строительство железных дорог, путь и путевое хозяйство</w:t>
      </w:r>
      <w:r w:rsidRPr="009E1881">
        <w:rPr>
          <w:rFonts w:ascii="Times New Roman" w:eastAsia="Times New Roman" w:hAnsi="Times New Roman" w:cs="Times New Roman"/>
          <w:b/>
          <w:sz w:val="24"/>
          <w:szCs w:val="24"/>
        </w:rPr>
        <w:br/>
      </w:r>
    </w:p>
    <w:p w:rsidR="00BE3097" w:rsidRPr="00040AE6" w:rsidRDefault="00BE3097" w:rsidP="00BE3097">
      <w:pPr>
        <w:widowControl w:val="0"/>
        <w:spacing w:after="0" w:line="240" w:lineRule="auto"/>
        <w:rPr>
          <w:rFonts w:ascii="Times New Roman" w:eastAsia="Times New Roman" w:hAnsi="Times New Roman"/>
          <w:sz w:val="24"/>
          <w:szCs w:val="24"/>
          <w:vertAlign w:val="superscript"/>
        </w:rPr>
      </w:pPr>
    </w:p>
    <w:p w:rsidR="00BE3097" w:rsidRPr="00FF270F" w:rsidRDefault="00BE3097" w:rsidP="00BE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FF270F">
        <w:rPr>
          <w:rFonts w:ascii="Times New Roman" w:hAnsi="Times New Roman" w:cs="Times New Roman"/>
          <w:b/>
          <w:sz w:val="24"/>
          <w:szCs w:val="24"/>
          <w:vertAlign w:val="superscript"/>
        </w:rPr>
        <w:tab/>
      </w:r>
    </w:p>
    <w:p w:rsidR="00BE3097" w:rsidRPr="00FF270F" w:rsidRDefault="00BE3097" w:rsidP="00BE3097">
      <w:pPr>
        <w:pStyle w:val="a4"/>
        <w:spacing w:after="0"/>
        <w:ind w:left="2268"/>
        <w:jc w:val="both"/>
      </w:pPr>
    </w:p>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BE3097" w:rsidRPr="00A262E9" w:rsidTr="009E1881">
        <w:trPr>
          <w:trHeight w:val="375"/>
        </w:trPr>
        <w:tc>
          <w:tcPr>
            <w:tcW w:w="5401" w:type="dxa"/>
            <w:tcBorders>
              <w:top w:val="nil"/>
              <w:left w:val="nil"/>
              <w:bottom w:val="nil"/>
              <w:right w:val="nil"/>
            </w:tcBorders>
            <w:shd w:val="clear" w:color="auto" w:fill="auto"/>
            <w:noWrap/>
            <w:vAlign w:val="bottom"/>
          </w:tcPr>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Квалификация: техник</w:t>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Форма обучения: очная</w:t>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Срок освоения ОП СПО ПССЗ: 3 года 10 месяцев на базе основного общего образования</w:t>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Профиль получаемого профессионального образования: технологический</w:t>
            </w:r>
          </w:p>
          <w:p w:rsidR="00BE3097" w:rsidRPr="00A262E9" w:rsidRDefault="00BE3097" w:rsidP="006A4259">
            <w:pPr>
              <w:spacing w:after="0" w:line="240" w:lineRule="auto"/>
              <w:rPr>
                <w:rFonts w:ascii="Times New Roman" w:hAnsi="Times New Roman" w:cs="Times New Roman"/>
                <w:sz w:val="24"/>
                <w:szCs w:val="24"/>
              </w:rPr>
            </w:pPr>
          </w:p>
        </w:tc>
        <w:tc>
          <w:tcPr>
            <w:tcW w:w="1066" w:type="dxa"/>
            <w:tcBorders>
              <w:top w:val="nil"/>
              <w:left w:val="nil"/>
              <w:bottom w:val="nil"/>
              <w:right w:val="nil"/>
            </w:tcBorders>
            <w:shd w:val="clear" w:color="auto" w:fill="auto"/>
            <w:noWrap/>
            <w:vAlign w:val="bottom"/>
          </w:tcPr>
          <w:p w:rsidR="00BE3097" w:rsidRPr="00A262E9" w:rsidRDefault="00BE3097" w:rsidP="006A4259">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6A4259">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6A4259">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6A4259">
            <w:pPr>
              <w:spacing w:after="0" w:line="240" w:lineRule="auto"/>
              <w:rPr>
                <w:rFonts w:ascii="Times New Roman" w:hAnsi="Times New Roman" w:cs="Times New Roman"/>
                <w:sz w:val="24"/>
                <w:szCs w:val="24"/>
              </w:rPr>
            </w:pPr>
          </w:p>
        </w:tc>
        <w:tc>
          <w:tcPr>
            <w:tcW w:w="1067" w:type="dxa"/>
            <w:gridSpan w:val="2"/>
            <w:tcBorders>
              <w:top w:val="nil"/>
              <w:left w:val="nil"/>
              <w:bottom w:val="nil"/>
              <w:right w:val="nil"/>
            </w:tcBorders>
            <w:shd w:val="clear" w:color="auto" w:fill="auto"/>
            <w:noWrap/>
            <w:vAlign w:val="bottom"/>
          </w:tcPr>
          <w:p w:rsidR="00BE3097" w:rsidRPr="00A262E9" w:rsidRDefault="00BE3097" w:rsidP="006A4259">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BE3097" w:rsidRPr="00A262E9" w:rsidRDefault="00BE3097" w:rsidP="006A4259">
            <w:pPr>
              <w:spacing w:after="0" w:line="240" w:lineRule="auto"/>
              <w:rPr>
                <w:rFonts w:ascii="Times New Roman" w:hAnsi="Times New Roman" w:cs="Times New Roman"/>
                <w:sz w:val="24"/>
                <w:szCs w:val="24"/>
              </w:rPr>
            </w:pPr>
          </w:p>
        </w:tc>
      </w:tr>
      <w:tr w:rsidR="00BE3097" w:rsidRPr="00A262E9"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rsidR="00BE3097" w:rsidRPr="00A262E9" w:rsidRDefault="00BE3097" w:rsidP="006A4259">
            <w:pPr>
              <w:shd w:val="clear" w:color="auto" w:fill="FFFFFF"/>
              <w:spacing w:after="0" w:line="240" w:lineRule="auto"/>
              <w:rPr>
                <w:rFonts w:ascii="Times New Roman" w:hAnsi="Times New Roman" w:cs="Times New Roman"/>
                <w:color w:val="000000"/>
                <w:sz w:val="24"/>
                <w:szCs w:val="24"/>
              </w:rPr>
            </w:pPr>
          </w:p>
        </w:tc>
      </w:tr>
      <w:tr w:rsidR="00BE3097" w:rsidRPr="00A262E9" w:rsidTr="009E1881">
        <w:trPr>
          <w:trHeight w:val="315"/>
        </w:trPr>
        <w:tc>
          <w:tcPr>
            <w:tcW w:w="10735" w:type="dxa"/>
            <w:gridSpan w:val="7"/>
            <w:tcBorders>
              <w:top w:val="nil"/>
              <w:left w:val="nil"/>
              <w:bottom w:val="nil"/>
              <w:right w:val="nil"/>
            </w:tcBorders>
            <w:shd w:val="clear" w:color="auto" w:fill="auto"/>
            <w:noWrap/>
            <w:vAlign w:val="bottom"/>
          </w:tcPr>
          <w:p w:rsidR="00BE3097" w:rsidRPr="00A262E9" w:rsidRDefault="00BE3097" w:rsidP="006A4259">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BE3097" w:rsidRPr="00A262E9" w:rsidRDefault="00BE3097" w:rsidP="006A4259">
            <w:pPr>
              <w:spacing w:after="0" w:line="240" w:lineRule="auto"/>
              <w:rPr>
                <w:rFonts w:ascii="Times New Roman" w:hAnsi="Times New Roman" w:cs="Times New Roman"/>
                <w:sz w:val="24"/>
                <w:szCs w:val="24"/>
              </w:rPr>
            </w:pPr>
          </w:p>
        </w:tc>
      </w:tr>
      <w:tr w:rsidR="00BE3097" w:rsidRPr="00A262E9"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rsidR="00BE3097" w:rsidRPr="00A262E9" w:rsidRDefault="00BE3097" w:rsidP="006A4259">
            <w:pPr>
              <w:pStyle w:val="Default"/>
            </w:pPr>
          </w:p>
        </w:tc>
      </w:tr>
    </w:tbl>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Pr="00FF270F" w:rsidRDefault="00BE3097" w:rsidP="00BE3097">
      <w:pPr>
        <w:jc w:val="center"/>
        <w:rPr>
          <w:rFonts w:ascii="Times New Roman" w:hAnsi="Times New Roman" w:cs="Times New Roman"/>
          <w:sz w:val="24"/>
          <w:szCs w:val="24"/>
        </w:rPr>
      </w:pPr>
      <w:r>
        <w:rPr>
          <w:rFonts w:ascii="Times New Roman" w:hAnsi="Times New Roman" w:cs="Times New Roman"/>
          <w:sz w:val="24"/>
          <w:szCs w:val="24"/>
        </w:rPr>
        <w:t xml:space="preserve">Зима, </w:t>
      </w:r>
      <w:r w:rsidRPr="00FF270F">
        <w:rPr>
          <w:rFonts w:ascii="Times New Roman" w:hAnsi="Times New Roman" w:cs="Times New Roman"/>
          <w:sz w:val="24"/>
          <w:szCs w:val="24"/>
        </w:rPr>
        <w:t>202</w:t>
      </w:r>
      <w:r>
        <w:rPr>
          <w:rFonts w:ascii="Times New Roman" w:hAnsi="Times New Roman" w:cs="Times New Roman"/>
          <w:sz w:val="24"/>
          <w:szCs w:val="24"/>
        </w:rPr>
        <w:t>5</w:t>
      </w:r>
      <w:r w:rsidRPr="00FF270F">
        <w:rPr>
          <w:rFonts w:ascii="Times New Roman" w:hAnsi="Times New Roman" w:cs="Times New Roman"/>
          <w:sz w:val="24"/>
          <w:szCs w:val="24"/>
        </w:rPr>
        <w:t xml:space="preserve"> г.</w:t>
      </w:r>
    </w:p>
    <w:p w:rsidR="00E056E0" w:rsidRPr="00BE3097" w:rsidRDefault="00BE3097" w:rsidP="00E056E0">
      <w:pPr>
        <w:spacing w:after="0" w:line="240" w:lineRule="auto"/>
        <w:ind w:firstLine="709"/>
        <w:jc w:val="both"/>
        <w:rPr>
          <w:rFonts w:ascii="Times New Roman" w:hAnsi="Times New Roman" w:cs="Times New Roman"/>
          <w:b/>
          <w:sz w:val="24"/>
          <w:szCs w:val="24"/>
        </w:rPr>
      </w:pPr>
      <w:r w:rsidRPr="00FF270F">
        <w:rPr>
          <w:rFonts w:ascii="Times New Roman" w:hAnsi="Times New Roman" w:cs="Times New Roman"/>
          <w:bCs/>
          <w:sz w:val="24"/>
          <w:szCs w:val="24"/>
        </w:rPr>
        <w:lastRenderedPageBreak/>
        <w:t xml:space="preserve">Методические рекомендации для практических </w:t>
      </w:r>
      <w:r>
        <w:rPr>
          <w:rFonts w:ascii="Times New Roman" w:hAnsi="Times New Roman" w:cs="Times New Roman"/>
          <w:bCs/>
          <w:sz w:val="24"/>
          <w:szCs w:val="24"/>
        </w:rPr>
        <w:t>занятий</w:t>
      </w:r>
      <w:r w:rsidRPr="00FF270F">
        <w:rPr>
          <w:rFonts w:ascii="Times New Roman" w:hAnsi="Times New Roman" w:cs="Times New Roman"/>
          <w:bCs/>
          <w:sz w:val="24"/>
          <w:szCs w:val="24"/>
        </w:rPr>
        <w:t xml:space="preserve"> по дисциплине</w:t>
      </w:r>
      <w:r w:rsidRPr="00BE3097">
        <w:rPr>
          <w:rFonts w:ascii="Times New Roman" w:eastAsia="Times New Roman" w:hAnsi="Times New Roman" w:cs="Times New Roman"/>
          <w:b/>
          <w:sz w:val="24"/>
        </w:rPr>
        <w:t xml:space="preserve"> </w:t>
      </w:r>
      <w:r w:rsidR="00E056E0" w:rsidRPr="00BE3097">
        <w:rPr>
          <w:rFonts w:ascii="Times New Roman" w:hAnsi="Times New Roman" w:cs="Times New Roman"/>
          <w:b/>
          <w:sz w:val="24"/>
          <w:szCs w:val="24"/>
        </w:rPr>
        <w:t>ОП.</w:t>
      </w:r>
      <w:r w:rsidR="00E056E0">
        <w:rPr>
          <w:rFonts w:ascii="Times New Roman" w:hAnsi="Times New Roman" w:cs="Times New Roman"/>
          <w:b/>
          <w:sz w:val="24"/>
          <w:szCs w:val="24"/>
        </w:rPr>
        <w:t>11 Экология на железнодорожном транспорте</w:t>
      </w:r>
      <w:r w:rsidR="00FE4E0B">
        <w:rPr>
          <w:rFonts w:ascii="Times New Roman" w:hAnsi="Times New Roman" w:cs="Times New Roman"/>
          <w:b/>
          <w:sz w:val="24"/>
          <w:szCs w:val="24"/>
        </w:rPr>
        <w:t>.</w:t>
      </w:r>
    </w:p>
    <w:p w:rsidR="00BE3097" w:rsidRPr="00FF270F" w:rsidRDefault="00BE3097" w:rsidP="00BE3097">
      <w:pPr>
        <w:spacing w:after="0" w:line="240" w:lineRule="auto"/>
        <w:ind w:firstLine="851"/>
        <w:jc w:val="both"/>
        <w:rPr>
          <w:rFonts w:ascii="Times New Roman" w:hAnsi="Times New Roman" w:cs="Times New Roman"/>
          <w:b/>
          <w:sz w:val="24"/>
          <w:szCs w:val="24"/>
        </w:rPr>
      </w:pPr>
      <w:r w:rsidRPr="00FF270F">
        <w:rPr>
          <w:rFonts w:ascii="Times New Roman" w:hAnsi="Times New Roman" w:cs="Times New Roman"/>
          <w:sz w:val="24"/>
          <w:szCs w:val="24"/>
        </w:rPr>
        <w:t xml:space="preserve">В методических рекомендациях определены цели и задачи выполнения практических </w:t>
      </w:r>
      <w:r>
        <w:rPr>
          <w:rFonts w:ascii="Times New Roman" w:hAnsi="Times New Roman" w:cs="Times New Roman"/>
          <w:sz w:val="24"/>
          <w:szCs w:val="24"/>
        </w:rPr>
        <w:t>занятий, описание каждого занятия</w:t>
      </w:r>
      <w:r w:rsidRPr="00FF270F">
        <w:rPr>
          <w:rFonts w:ascii="Times New Roman" w:hAnsi="Times New Roman" w:cs="Times New Roman"/>
          <w:sz w:val="24"/>
          <w:szCs w:val="24"/>
        </w:rPr>
        <w:t xml:space="preserve"> включает в себя задания для практических </w:t>
      </w:r>
      <w:r>
        <w:rPr>
          <w:rFonts w:ascii="Times New Roman" w:hAnsi="Times New Roman" w:cs="Times New Roman"/>
          <w:sz w:val="24"/>
          <w:szCs w:val="24"/>
        </w:rPr>
        <w:t xml:space="preserve">занятий </w:t>
      </w:r>
      <w:r w:rsidRPr="00FF270F">
        <w:rPr>
          <w:rFonts w:ascii="Times New Roman" w:hAnsi="Times New Roman" w:cs="Times New Roman"/>
          <w:sz w:val="24"/>
          <w:szCs w:val="24"/>
        </w:rPr>
        <w:t xml:space="preserve">и инструктаж по </w:t>
      </w:r>
      <w:r>
        <w:rPr>
          <w:rFonts w:ascii="Times New Roman" w:hAnsi="Times New Roman" w:cs="Times New Roman"/>
          <w:sz w:val="24"/>
          <w:szCs w:val="24"/>
        </w:rPr>
        <w:t>их</w:t>
      </w:r>
      <w:r w:rsidRPr="00FF270F">
        <w:rPr>
          <w:rFonts w:ascii="Times New Roman" w:hAnsi="Times New Roman" w:cs="Times New Roman"/>
          <w:sz w:val="24"/>
          <w:szCs w:val="24"/>
        </w:rPr>
        <w:t xml:space="preserve"> выполнению.</w:t>
      </w:r>
    </w:p>
    <w:p w:rsidR="00BE3097" w:rsidRPr="00FF270F" w:rsidRDefault="00BE3097" w:rsidP="00BE309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i/>
          <w:sz w:val="24"/>
          <w:szCs w:val="24"/>
          <w:vertAlign w:val="superscript"/>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 w:val="24"/>
          <w:szCs w:val="24"/>
          <w:vertAlign w:val="superscript"/>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4"/>
          <w:szCs w:val="24"/>
        </w:rPr>
      </w:pPr>
      <w:r w:rsidRPr="00FF270F">
        <w:rPr>
          <w:sz w:val="24"/>
          <w:szCs w:val="24"/>
        </w:rPr>
        <w:tab/>
      </w:r>
      <w:r w:rsidRPr="00FF270F">
        <w:rPr>
          <w:sz w:val="24"/>
          <w:szCs w:val="24"/>
        </w:rPr>
        <w:tab/>
      </w:r>
    </w:p>
    <w:p w:rsidR="00BE3097" w:rsidRPr="00FF270F" w:rsidRDefault="00BE3097" w:rsidP="00BE3097">
      <w:pPr>
        <w:jc w:val="both"/>
        <w:rPr>
          <w:b/>
          <w:sz w:val="24"/>
          <w:szCs w:val="24"/>
        </w:rPr>
      </w:pPr>
    </w:p>
    <w:p w:rsidR="00BE3097" w:rsidRPr="00FF270F" w:rsidRDefault="00BE3097" w:rsidP="00BE3097">
      <w:pPr>
        <w:pStyle w:val="Default"/>
        <w:ind w:firstLine="567"/>
        <w:jc w:val="both"/>
        <w:rPr>
          <w:highlight w:val="yellow"/>
        </w:rPr>
      </w:pPr>
    </w:p>
    <w:p w:rsidR="00BE3097" w:rsidRPr="00FF270F" w:rsidRDefault="00BE3097" w:rsidP="00BE3097">
      <w:pPr>
        <w:widowControl w:val="0"/>
        <w:tabs>
          <w:tab w:val="left" w:pos="375"/>
          <w:tab w:val="center" w:pos="4677"/>
        </w:tabs>
        <w:rPr>
          <w:sz w:val="24"/>
          <w:szCs w:val="24"/>
        </w:rPr>
      </w:pPr>
    </w:p>
    <w:p w:rsidR="00BE3097" w:rsidRPr="00FF270F" w:rsidRDefault="00BE3097" w:rsidP="00BE3097">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szCs w:val="24"/>
        </w:rPr>
      </w:pPr>
      <w:r w:rsidRPr="00FF270F">
        <w:rPr>
          <w:rFonts w:ascii="Times New Roman" w:hAnsi="Times New Roman" w:cs="Times New Roman"/>
          <w:b/>
          <w:sz w:val="24"/>
          <w:szCs w:val="24"/>
        </w:rPr>
        <w:t>Разработчик:</w:t>
      </w:r>
    </w:p>
    <w:p w:rsidR="00BE3097" w:rsidRPr="00FF270F" w:rsidRDefault="00E056E0" w:rsidP="00BE309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caps/>
          <w:sz w:val="24"/>
          <w:szCs w:val="24"/>
        </w:rPr>
      </w:pPr>
      <w:r>
        <w:rPr>
          <w:rFonts w:ascii="Times New Roman" w:hAnsi="Times New Roman" w:cs="Times New Roman"/>
          <w:sz w:val="24"/>
          <w:szCs w:val="24"/>
        </w:rPr>
        <w:t>Кузнецова Оксана Александровна</w:t>
      </w:r>
      <w:r w:rsidR="00BE3097">
        <w:rPr>
          <w:rFonts w:ascii="Times New Roman" w:hAnsi="Times New Roman" w:cs="Times New Roman"/>
          <w:sz w:val="24"/>
          <w:szCs w:val="24"/>
        </w:rPr>
        <w:t xml:space="preserve">, преподаватель </w:t>
      </w:r>
      <w:r w:rsidR="00BE3097" w:rsidRPr="00FF270F">
        <w:rPr>
          <w:rFonts w:ascii="Times New Roman" w:hAnsi="Times New Roman" w:cs="Times New Roman"/>
          <w:bCs/>
          <w:sz w:val="24"/>
          <w:szCs w:val="24"/>
        </w:rPr>
        <w:t>ГБПОУ ИО «Зиминский железнодорожный техникум»</w:t>
      </w: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24"/>
          <w:szCs w:val="24"/>
        </w:rPr>
      </w:pPr>
      <w:r w:rsidRPr="00FF270F">
        <w:rPr>
          <w:rFonts w:ascii="Times New Roman" w:hAnsi="Times New Roman" w:cs="Times New Roman"/>
          <w:sz w:val="24"/>
          <w:szCs w:val="24"/>
        </w:rPr>
        <w:tab/>
      </w:r>
    </w:p>
    <w:p w:rsidR="00BE3097" w:rsidRPr="00FF270F" w:rsidRDefault="00BE3097" w:rsidP="00BE3097">
      <w:pPr>
        <w:widowControl w:val="0"/>
        <w:tabs>
          <w:tab w:val="left" w:pos="0"/>
        </w:tabs>
        <w:suppressAutoHyphens/>
        <w:spacing w:after="0" w:line="240" w:lineRule="auto"/>
        <w:rPr>
          <w:rFonts w:ascii="Times New Roman" w:hAnsi="Times New Roman" w:cs="Times New Roman"/>
          <w:i/>
          <w:caps/>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040AE6" w:rsidRDefault="00DF3C66" w:rsidP="00DF3C66">
      <w:pPr>
        <w:rPr>
          <w:rFonts w:ascii="Times New Roman" w:hAnsi="Times New Roman"/>
          <w:color w:val="FF0000"/>
          <w:sz w:val="24"/>
          <w:szCs w:val="24"/>
        </w:rPr>
      </w:pPr>
      <w:r>
        <w:rPr>
          <w:noProof/>
          <w:lang w:eastAsia="ru-RU"/>
        </w:rPr>
        <w:drawing>
          <wp:inline distT="0" distB="0" distL="0" distR="0" wp14:anchorId="37821A32" wp14:editId="7FD64EA7">
            <wp:extent cx="4014470" cy="1400175"/>
            <wp:effectExtent l="0" t="0" r="5080" b="9525"/>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rsidR="00BE3097" w:rsidRPr="00FF270F" w:rsidRDefault="00BE3097" w:rsidP="00BE3097">
      <w:pPr>
        <w:spacing w:after="0" w:line="240" w:lineRule="auto"/>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2A7652" w:rsidRDefault="00BE3097" w:rsidP="00BE3097">
      <w:pPr>
        <w:autoSpaceDE w:val="0"/>
        <w:autoSpaceDN w:val="0"/>
        <w:adjustRightInd w:val="0"/>
        <w:spacing w:after="0" w:line="240" w:lineRule="auto"/>
        <w:jc w:val="center"/>
        <w:rPr>
          <w:rFonts w:ascii="Times New Roman" w:hAnsi="Times New Roman" w:cs="Times New Roman"/>
          <w:b/>
          <w:color w:val="000000"/>
          <w:sz w:val="24"/>
          <w:szCs w:val="24"/>
        </w:rPr>
      </w:pPr>
      <w:r w:rsidRPr="002A7652">
        <w:rPr>
          <w:rFonts w:ascii="Times New Roman" w:hAnsi="Times New Roman" w:cs="Times New Roman"/>
          <w:b/>
          <w:color w:val="000000"/>
          <w:sz w:val="24"/>
          <w:szCs w:val="24"/>
        </w:rPr>
        <w:t>Пояснительная записка</w:t>
      </w:r>
    </w:p>
    <w:p w:rsidR="00BE3097" w:rsidRPr="00DF3C66" w:rsidRDefault="00BE3097" w:rsidP="00E056E0">
      <w:pPr>
        <w:spacing w:after="0" w:line="240" w:lineRule="auto"/>
        <w:ind w:firstLine="709"/>
        <w:jc w:val="both"/>
        <w:rPr>
          <w:rFonts w:ascii="Times New Roman" w:hAnsi="Times New Roman" w:cs="Times New Roman"/>
          <w:b/>
          <w:sz w:val="24"/>
          <w:szCs w:val="24"/>
        </w:rPr>
      </w:pPr>
      <w:r w:rsidRPr="00FF270F">
        <w:rPr>
          <w:rFonts w:ascii="Times New Roman" w:hAnsi="Times New Roman" w:cs="Times New Roman"/>
          <w:color w:val="000000"/>
          <w:sz w:val="24"/>
          <w:szCs w:val="24"/>
        </w:rPr>
        <w:t xml:space="preserve">Методические рекомендации по выполнению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по учебной дисциплине </w:t>
      </w:r>
      <w:r w:rsidR="00E056E0" w:rsidRPr="00BE3097">
        <w:rPr>
          <w:rFonts w:ascii="Times New Roman" w:hAnsi="Times New Roman" w:cs="Times New Roman"/>
          <w:b/>
          <w:sz w:val="24"/>
          <w:szCs w:val="24"/>
        </w:rPr>
        <w:t>ОП.</w:t>
      </w:r>
      <w:r w:rsidR="00E056E0">
        <w:rPr>
          <w:rFonts w:ascii="Times New Roman" w:hAnsi="Times New Roman" w:cs="Times New Roman"/>
          <w:b/>
          <w:sz w:val="24"/>
          <w:szCs w:val="24"/>
        </w:rPr>
        <w:t xml:space="preserve">11 Экология на железнодорожном транспорте </w:t>
      </w:r>
      <w:r w:rsidRPr="00FF270F">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предусмотренных рабочей программой. Практические </w:t>
      </w:r>
      <w:r>
        <w:rPr>
          <w:rFonts w:ascii="Times New Roman" w:hAnsi="Times New Roman" w:cs="Times New Roman"/>
          <w:color w:val="000000"/>
          <w:sz w:val="24"/>
          <w:szCs w:val="24"/>
        </w:rPr>
        <w:t>занятия</w:t>
      </w:r>
      <w:r w:rsidRPr="00FF270F">
        <w:rPr>
          <w:rFonts w:ascii="Times New Roman" w:hAnsi="Times New Roman" w:cs="Times New Roman"/>
          <w:color w:val="000000"/>
          <w:sz w:val="24"/>
          <w:szCs w:val="24"/>
        </w:rPr>
        <w:t xml:space="preserve"> проводятся после изучения соответствующих разделов и тем учебной дисциплины. </w:t>
      </w:r>
    </w:p>
    <w:p w:rsidR="00BE3097" w:rsidRPr="00FF270F" w:rsidRDefault="00BE3097" w:rsidP="00BE3097">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F270F">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и закреплении теоретических знаний по основным разделам учебной дисциплины. </w:t>
      </w:r>
    </w:p>
    <w:p w:rsidR="00310282" w:rsidRDefault="00BE3097" w:rsidP="00BE3097">
      <w:pPr>
        <w:pStyle w:val="a4"/>
        <w:spacing w:after="0"/>
        <w:ind w:firstLine="709"/>
        <w:jc w:val="both"/>
        <w:rPr>
          <w:color w:val="000000"/>
        </w:rPr>
      </w:pPr>
      <w:r w:rsidRPr="00FF270F">
        <w:rPr>
          <w:color w:val="000000"/>
        </w:rPr>
        <w:t xml:space="preserve">Выполнение практических </w:t>
      </w:r>
      <w:r>
        <w:rPr>
          <w:color w:val="000000"/>
        </w:rPr>
        <w:t>занятий</w:t>
      </w:r>
      <w:r w:rsidRPr="00FF270F">
        <w:rPr>
          <w:color w:val="000000"/>
        </w:rPr>
        <w:t xml:space="preserve">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w:t>
      </w:r>
      <w:r w:rsidR="00310282">
        <w:rPr>
          <w:color w:val="000000"/>
        </w:rPr>
        <w:t xml:space="preserve">та, предусмотренных ФГОС СПО </w:t>
      </w:r>
      <w:r w:rsidR="00310282" w:rsidRPr="00310282">
        <w:rPr>
          <w:color w:val="000000"/>
        </w:rPr>
        <w:t xml:space="preserve">подготовки специалистов среднего звена по специальности </w:t>
      </w:r>
      <w:r w:rsidR="00310282" w:rsidRPr="00310282">
        <w:rPr>
          <w:b/>
          <w:color w:val="000000"/>
        </w:rPr>
        <w:t>23.02.08 Строительство железных дорог, путь и путевое хозяйство</w:t>
      </w:r>
      <w:r w:rsidR="00310282" w:rsidRPr="00310282">
        <w:rPr>
          <w:color w:val="000000"/>
        </w:rPr>
        <w:t xml:space="preserve">, входит в укрепленную группу профессий/специальностей </w:t>
      </w:r>
      <w:r w:rsidR="00310282" w:rsidRPr="00310282">
        <w:rPr>
          <w:b/>
          <w:color w:val="000000"/>
        </w:rPr>
        <w:t>23.00.00 ТЕХНИКА И ТЕХНОЛОГИЯ НАЗЕМНОГО ТРАНСПОРТА</w:t>
      </w:r>
      <w:r w:rsidR="00310282">
        <w:rPr>
          <w:b/>
          <w:color w:val="000000"/>
        </w:rPr>
        <w:t>.</w:t>
      </w:r>
    </w:p>
    <w:p w:rsidR="00BE3097" w:rsidRDefault="00BE3097" w:rsidP="00E056E0">
      <w:pPr>
        <w:pStyle w:val="a4"/>
        <w:spacing w:after="0"/>
        <w:ind w:firstLine="709"/>
        <w:jc w:val="both"/>
        <w:rPr>
          <w:color w:val="000000"/>
        </w:rPr>
      </w:pPr>
      <w:r w:rsidRPr="00FF270F">
        <w:rPr>
          <w:color w:val="000000"/>
        </w:rPr>
        <w:t xml:space="preserve">Учебным планом на практические </w:t>
      </w:r>
      <w:r>
        <w:rPr>
          <w:color w:val="000000"/>
        </w:rPr>
        <w:t xml:space="preserve">занятия </w:t>
      </w:r>
      <w:r w:rsidRPr="00FF270F">
        <w:rPr>
          <w:color w:val="000000"/>
        </w:rPr>
        <w:t xml:space="preserve">обучающихся предусмотрено </w:t>
      </w:r>
      <w:r w:rsidR="00E056E0">
        <w:rPr>
          <w:b/>
          <w:bCs/>
          <w:iCs/>
          <w:color w:val="000000"/>
        </w:rPr>
        <w:t xml:space="preserve">8 </w:t>
      </w:r>
      <w:r>
        <w:rPr>
          <w:color w:val="000000"/>
        </w:rPr>
        <w:t>часов</w:t>
      </w:r>
      <w:r w:rsidRPr="00FF270F">
        <w:rPr>
          <w:color w:val="000000"/>
        </w:rPr>
        <w:t xml:space="preserve">. </w:t>
      </w:r>
    </w:p>
    <w:tbl>
      <w:tblPr>
        <w:tblStyle w:val="a3"/>
        <w:tblW w:w="8926" w:type="dxa"/>
        <w:jc w:val="center"/>
        <w:tblLayout w:type="fixed"/>
        <w:tblLook w:val="04A0" w:firstRow="1" w:lastRow="0" w:firstColumn="1" w:lastColumn="0" w:noHBand="0" w:noVBand="1"/>
      </w:tblPr>
      <w:tblGrid>
        <w:gridCol w:w="534"/>
        <w:gridCol w:w="3402"/>
        <w:gridCol w:w="3969"/>
        <w:gridCol w:w="1021"/>
      </w:tblGrid>
      <w:tr w:rsidR="00DF3C66" w:rsidRPr="009A195E" w:rsidTr="00E056E0">
        <w:trPr>
          <w:jc w:val="center"/>
        </w:trPr>
        <w:tc>
          <w:tcPr>
            <w:tcW w:w="534" w:type="dxa"/>
          </w:tcPr>
          <w:p w:rsidR="00DF3C66" w:rsidRPr="009A195E" w:rsidRDefault="00DF3C66" w:rsidP="00E056E0">
            <w:pPr>
              <w:jc w:val="center"/>
              <w:rPr>
                <w:rFonts w:ascii="Times New Roman" w:hAnsi="Times New Roman" w:cs="Times New Roman"/>
                <w:b/>
                <w:sz w:val="24"/>
                <w:szCs w:val="24"/>
              </w:rPr>
            </w:pPr>
            <w:r w:rsidRPr="009A195E">
              <w:rPr>
                <w:rFonts w:ascii="Times New Roman" w:hAnsi="Times New Roman" w:cs="Times New Roman"/>
                <w:b/>
                <w:sz w:val="24"/>
                <w:szCs w:val="24"/>
              </w:rPr>
              <w:t>№</w:t>
            </w:r>
          </w:p>
        </w:tc>
        <w:tc>
          <w:tcPr>
            <w:tcW w:w="3402" w:type="dxa"/>
          </w:tcPr>
          <w:p w:rsidR="00E056E0" w:rsidRDefault="00DF3C66" w:rsidP="00E056E0">
            <w:pPr>
              <w:jc w:val="center"/>
              <w:rPr>
                <w:rFonts w:ascii="Times New Roman" w:hAnsi="Times New Roman" w:cs="Times New Roman"/>
                <w:b/>
                <w:sz w:val="24"/>
                <w:szCs w:val="24"/>
              </w:rPr>
            </w:pPr>
            <w:r>
              <w:rPr>
                <w:rFonts w:ascii="Times New Roman" w:hAnsi="Times New Roman" w:cs="Times New Roman"/>
                <w:b/>
                <w:sz w:val="24"/>
                <w:szCs w:val="24"/>
              </w:rPr>
              <w:t xml:space="preserve">Тема практического </w:t>
            </w:r>
          </w:p>
          <w:p w:rsidR="00DF3C66" w:rsidRPr="009A195E" w:rsidRDefault="00DF3C66" w:rsidP="00E056E0">
            <w:pPr>
              <w:jc w:val="center"/>
              <w:rPr>
                <w:rFonts w:ascii="Times New Roman" w:hAnsi="Times New Roman" w:cs="Times New Roman"/>
                <w:b/>
                <w:sz w:val="24"/>
                <w:szCs w:val="24"/>
              </w:rPr>
            </w:pPr>
            <w:r>
              <w:rPr>
                <w:rFonts w:ascii="Times New Roman" w:hAnsi="Times New Roman" w:cs="Times New Roman"/>
                <w:b/>
                <w:sz w:val="24"/>
                <w:szCs w:val="24"/>
              </w:rPr>
              <w:t>занятия</w:t>
            </w:r>
          </w:p>
        </w:tc>
        <w:tc>
          <w:tcPr>
            <w:tcW w:w="3969" w:type="dxa"/>
          </w:tcPr>
          <w:p w:rsidR="00DF3C66" w:rsidRPr="009A195E" w:rsidRDefault="00DF3C66" w:rsidP="00E056E0">
            <w:pPr>
              <w:jc w:val="center"/>
              <w:rPr>
                <w:rFonts w:ascii="Times New Roman" w:hAnsi="Times New Roman" w:cs="Times New Roman"/>
                <w:b/>
                <w:sz w:val="24"/>
                <w:szCs w:val="24"/>
              </w:rPr>
            </w:pPr>
            <w:r w:rsidRPr="009A195E">
              <w:rPr>
                <w:rFonts w:ascii="Times New Roman" w:hAnsi="Times New Roman" w:cs="Times New Roman"/>
                <w:b/>
                <w:sz w:val="24"/>
                <w:szCs w:val="24"/>
              </w:rPr>
              <w:t>Вид деятельности</w:t>
            </w:r>
          </w:p>
        </w:tc>
        <w:tc>
          <w:tcPr>
            <w:tcW w:w="1021" w:type="dxa"/>
          </w:tcPr>
          <w:p w:rsidR="00DF3C66" w:rsidRPr="009A195E" w:rsidRDefault="00DF3C66" w:rsidP="00E056E0">
            <w:pPr>
              <w:jc w:val="center"/>
              <w:rPr>
                <w:rFonts w:ascii="Times New Roman" w:hAnsi="Times New Roman" w:cs="Times New Roman"/>
                <w:b/>
                <w:sz w:val="24"/>
                <w:szCs w:val="24"/>
                <w:lang w:bidi="ru-RU"/>
              </w:rPr>
            </w:pPr>
            <w:r w:rsidRPr="009A195E">
              <w:rPr>
                <w:rFonts w:ascii="Times New Roman" w:hAnsi="Times New Roman" w:cs="Times New Roman"/>
                <w:b/>
                <w:sz w:val="24"/>
                <w:szCs w:val="24"/>
                <w:lang w:bidi="ru-RU"/>
              </w:rPr>
              <w:t>Коли</w:t>
            </w:r>
            <w:r w:rsidR="00E056E0">
              <w:rPr>
                <w:rFonts w:ascii="Times New Roman" w:hAnsi="Times New Roman" w:cs="Times New Roman"/>
                <w:b/>
                <w:sz w:val="24"/>
                <w:szCs w:val="24"/>
                <w:lang w:bidi="ru-RU"/>
              </w:rPr>
              <w:t>-</w:t>
            </w:r>
            <w:r w:rsidRPr="009A195E">
              <w:rPr>
                <w:rFonts w:ascii="Times New Roman" w:hAnsi="Times New Roman" w:cs="Times New Roman"/>
                <w:b/>
                <w:sz w:val="24"/>
                <w:szCs w:val="24"/>
                <w:lang w:bidi="ru-RU"/>
              </w:rPr>
              <w:t>чество часов</w:t>
            </w:r>
          </w:p>
        </w:tc>
      </w:tr>
      <w:tr w:rsidR="00DF3C66" w:rsidRPr="009A195E" w:rsidTr="00E056E0">
        <w:trPr>
          <w:jc w:val="center"/>
        </w:trPr>
        <w:tc>
          <w:tcPr>
            <w:tcW w:w="534" w:type="dxa"/>
          </w:tcPr>
          <w:p w:rsidR="00DF3C66" w:rsidRPr="009A195E" w:rsidRDefault="00DF3C66" w:rsidP="00E056E0">
            <w:pPr>
              <w:jc w:val="center"/>
              <w:rPr>
                <w:rFonts w:ascii="Times New Roman" w:hAnsi="Times New Roman" w:cs="Times New Roman"/>
                <w:sz w:val="24"/>
                <w:szCs w:val="24"/>
              </w:rPr>
            </w:pPr>
            <w:r w:rsidRPr="009A195E">
              <w:rPr>
                <w:rFonts w:ascii="Times New Roman" w:hAnsi="Times New Roman" w:cs="Times New Roman"/>
                <w:sz w:val="24"/>
                <w:szCs w:val="24"/>
              </w:rPr>
              <w:t>1</w:t>
            </w:r>
          </w:p>
        </w:tc>
        <w:tc>
          <w:tcPr>
            <w:tcW w:w="3402" w:type="dxa"/>
          </w:tcPr>
          <w:p w:rsidR="00DF3C66" w:rsidRPr="00E056E0" w:rsidRDefault="00DF3C66" w:rsidP="00E056E0">
            <w:pPr>
              <w:rPr>
                <w:rFonts w:ascii="Times New Roman" w:hAnsi="Times New Roman" w:cs="Times New Roman"/>
                <w:bCs/>
                <w:sz w:val="24"/>
                <w:szCs w:val="24"/>
              </w:rPr>
            </w:pPr>
            <w:r w:rsidRPr="00E056E0">
              <w:rPr>
                <w:rFonts w:ascii="Times New Roman" w:hAnsi="Times New Roman" w:cs="Times New Roman"/>
                <w:bCs/>
                <w:sz w:val="24"/>
                <w:szCs w:val="24"/>
              </w:rPr>
              <w:t xml:space="preserve">Практическое занятие № 1 </w:t>
            </w:r>
          </w:p>
          <w:p w:rsidR="00E056E0" w:rsidRPr="00E056E0" w:rsidRDefault="00E056E0" w:rsidP="00E056E0">
            <w:pPr>
              <w:rPr>
                <w:rFonts w:ascii="Times New Roman" w:hAnsi="Times New Roman" w:cs="Times New Roman"/>
                <w:sz w:val="24"/>
                <w:szCs w:val="24"/>
              </w:rPr>
            </w:pPr>
            <w:r w:rsidRPr="00E056E0">
              <w:rPr>
                <w:rFonts w:ascii="Times New Roman" w:hAnsi="Times New Roman" w:cs="Times New Roman"/>
                <w:sz w:val="24"/>
                <w:szCs w:val="24"/>
              </w:rPr>
              <w:t>Изучение аппаратов для осаждения примесей из состава сточных вод.</w:t>
            </w:r>
          </w:p>
        </w:tc>
        <w:tc>
          <w:tcPr>
            <w:tcW w:w="3969" w:type="dxa"/>
          </w:tcPr>
          <w:p w:rsidR="00D7282A" w:rsidRDefault="00D7282A" w:rsidP="00D7282A">
            <w:pPr>
              <w:rPr>
                <w:rFonts w:ascii="Times New Roman" w:hAnsi="Times New Roman" w:cs="Times New Roman"/>
                <w:sz w:val="24"/>
                <w:szCs w:val="24"/>
              </w:rPr>
            </w:pPr>
            <w:r>
              <w:rPr>
                <w:rFonts w:ascii="Times New Roman" w:hAnsi="Times New Roman" w:cs="Times New Roman"/>
                <w:sz w:val="24"/>
                <w:szCs w:val="24"/>
              </w:rPr>
              <w:t>Изучить конспект.</w:t>
            </w:r>
          </w:p>
          <w:p w:rsidR="00D7282A" w:rsidRDefault="00D7282A" w:rsidP="00D7282A">
            <w:pPr>
              <w:rPr>
                <w:rFonts w:ascii="Times New Roman" w:hAnsi="Times New Roman" w:cs="Times New Roman"/>
                <w:sz w:val="24"/>
                <w:szCs w:val="24"/>
              </w:rPr>
            </w:pPr>
            <w:r>
              <w:rPr>
                <w:rFonts w:ascii="Times New Roman" w:hAnsi="Times New Roman" w:cs="Times New Roman"/>
                <w:sz w:val="24"/>
                <w:szCs w:val="24"/>
              </w:rPr>
              <w:t>Выполнить задани</w:t>
            </w:r>
            <w:r w:rsidR="001A6904">
              <w:rPr>
                <w:rFonts w:ascii="Times New Roman" w:hAnsi="Times New Roman" w:cs="Times New Roman"/>
                <w:sz w:val="24"/>
                <w:szCs w:val="24"/>
              </w:rPr>
              <w:t>я</w:t>
            </w:r>
            <w:r>
              <w:rPr>
                <w:rFonts w:ascii="Times New Roman" w:hAnsi="Times New Roman" w:cs="Times New Roman"/>
                <w:sz w:val="24"/>
                <w:szCs w:val="24"/>
              </w:rPr>
              <w:t xml:space="preserve"> 1-4.</w:t>
            </w:r>
          </w:p>
          <w:p w:rsidR="00D7282A" w:rsidRPr="0033337A" w:rsidRDefault="00D7282A" w:rsidP="00D7282A">
            <w:pPr>
              <w:rPr>
                <w:rFonts w:ascii="Times New Roman" w:hAnsi="Times New Roman" w:cs="Times New Roman"/>
                <w:sz w:val="24"/>
                <w:szCs w:val="24"/>
              </w:rPr>
            </w:pPr>
            <w:r>
              <w:rPr>
                <w:rFonts w:ascii="Times New Roman" w:hAnsi="Times New Roman" w:cs="Times New Roman"/>
                <w:sz w:val="24"/>
                <w:szCs w:val="24"/>
              </w:rPr>
              <w:t>Ответ</w:t>
            </w:r>
            <w:r w:rsidR="001A6904">
              <w:rPr>
                <w:rFonts w:ascii="Times New Roman" w:hAnsi="Times New Roman" w:cs="Times New Roman"/>
                <w:sz w:val="24"/>
                <w:szCs w:val="24"/>
              </w:rPr>
              <w:t>ить</w:t>
            </w:r>
            <w:r>
              <w:rPr>
                <w:rFonts w:ascii="Times New Roman" w:hAnsi="Times New Roman" w:cs="Times New Roman"/>
                <w:sz w:val="24"/>
                <w:szCs w:val="24"/>
              </w:rPr>
              <w:t xml:space="preserve"> на вопросы.</w:t>
            </w:r>
          </w:p>
          <w:p w:rsidR="00DF3C66" w:rsidRPr="009A195E" w:rsidRDefault="00DF3C66" w:rsidP="009A195E">
            <w:pPr>
              <w:rPr>
                <w:rFonts w:ascii="Times New Roman" w:hAnsi="Times New Roman" w:cs="Times New Roman"/>
                <w:sz w:val="24"/>
                <w:szCs w:val="24"/>
              </w:rPr>
            </w:pPr>
          </w:p>
        </w:tc>
        <w:tc>
          <w:tcPr>
            <w:tcW w:w="1021" w:type="dxa"/>
          </w:tcPr>
          <w:p w:rsidR="00DF3C66" w:rsidRPr="009A195E" w:rsidRDefault="00DF3C66" w:rsidP="00E056E0">
            <w:pPr>
              <w:jc w:val="cente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E056E0">
        <w:trPr>
          <w:jc w:val="center"/>
        </w:trPr>
        <w:tc>
          <w:tcPr>
            <w:tcW w:w="534" w:type="dxa"/>
          </w:tcPr>
          <w:p w:rsidR="00DF3C66" w:rsidRPr="009A195E" w:rsidRDefault="00DF3C66" w:rsidP="00E056E0">
            <w:pPr>
              <w:jc w:val="center"/>
              <w:rPr>
                <w:rFonts w:ascii="Times New Roman" w:hAnsi="Times New Roman" w:cs="Times New Roman"/>
                <w:sz w:val="24"/>
                <w:szCs w:val="24"/>
              </w:rPr>
            </w:pPr>
            <w:r w:rsidRPr="009A195E">
              <w:rPr>
                <w:rFonts w:ascii="Times New Roman" w:hAnsi="Times New Roman" w:cs="Times New Roman"/>
                <w:sz w:val="24"/>
                <w:szCs w:val="24"/>
              </w:rPr>
              <w:t>2</w:t>
            </w:r>
          </w:p>
        </w:tc>
        <w:tc>
          <w:tcPr>
            <w:tcW w:w="3402" w:type="dxa"/>
          </w:tcPr>
          <w:p w:rsidR="00DF3C66" w:rsidRPr="00E056E0" w:rsidRDefault="00DF3C66" w:rsidP="009A195E">
            <w:pPr>
              <w:rPr>
                <w:rFonts w:ascii="Times New Roman" w:hAnsi="Times New Roman" w:cs="Times New Roman"/>
                <w:bCs/>
                <w:sz w:val="24"/>
                <w:szCs w:val="24"/>
              </w:rPr>
            </w:pPr>
            <w:r w:rsidRPr="00E056E0">
              <w:rPr>
                <w:rFonts w:ascii="Times New Roman" w:hAnsi="Times New Roman" w:cs="Times New Roman"/>
                <w:bCs/>
                <w:sz w:val="24"/>
                <w:szCs w:val="24"/>
              </w:rPr>
              <w:t>Практическое занятие № 2</w:t>
            </w:r>
            <w:r w:rsidR="00E056E0" w:rsidRPr="00E056E0">
              <w:rPr>
                <w:rFonts w:ascii="Times New Roman" w:hAnsi="Times New Roman" w:cs="Times New Roman"/>
                <w:sz w:val="24"/>
                <w:szCs w:val="24"/>
              </w:rPr>
              <w:t xml:space="preserve"> Загрязнение атмосферного воздуха передвижными объектами транспорта.</w:t>
            </w:r>
          </w:p>
          <w:p w:rsidR="00DF3C66" w:rsidRPr="00E056E0" w:rsidRDefault="00DF3C66" w:rsidP="003F4F2F">
            <w:pPr>
              <w:rPr>
                <w:rFonts w:ascii="Times New Roman" w:hAnsi="Times New Roman" w:cs="Times New Roman"/>
                <w:sz w:val="24"/>
                <w:szCs w:val="24"/>
              </w:rPr>
            </w:pPr>
          </w:p>
        </w:tc>
        <w:tc>
          <w:tcPr>
            <w:tcW w:w="3969" w:type="dxa"/>
          </w:tcPr>
          <w:p w:rsidR="00D7282A" w:rsidRPr="006A4259" w:rsidRDefault="00D7282A" w:rsidP="00D7282A">
            <w:pPr>
              <w:widowControl w:val="0"/>
              <w:tabs>
                <w:tab w:val="left" w:pos="0"/>
              </w:tabs>
              <w:autoSpaceDE w:val="0"/>
              <w:autoSpaceDN w:val="0"/>
              <w:ind w:right="3"/>
              <w:rPr>
                <w:rFonts w:ascii="Times New Roman" w:eastAsia="Times New Roman" w:hAnsi="Times New Roman" w:cs="Times New Roman"/>
                <w:sz w:val="24"/>
              </w:rPr>
            </w:pPr>
            <w:r w:rsidRPr="006A4259">
              <w:rPr>
                <w:rFonts w:ascii="Times New Roman" w:eastAsia="Times New Roman" w:hAnsi="Times New Roman" w:cs="Times New Roman"/>
                <w:sz w:val="24"/>
              </w:rPr>
              <w:t>Ознакомиться</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с</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методиками</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расчета</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платежей</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за</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выбросы</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z w:val="24"/>
              </w:rPr>
              <w:t>от</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передви</w:t>
            </w:r>
            <w:r>
              <w:rPr>
                <w:rFonts w:ascii="Times New Roman" w:eastAsia="Times New Roman" w:hAnsi="Times New Roman" w:cs="Times New Roman"/>
                <w:sz w:val="24"/>
              </w:rPr>
              <w:t>-</w:t>
            </w:r>
            <w:r w:rsidRPr="006A4259">
              <w:rPr>
                <w:rFonts w:ascii="Times New Roman" w:eastAsia="Times New Roman" w:hAnsi="Times New Roman" w:cs="Times New Roman"/>
                <w:sz w:val="24"/>
              </w:rPr>
              <w:t xml:space="preserve">жных </w:t>
            </w:r>
            <w:r w:rsidRPr="006A4259">
              <w:rPr>
                <w:rFonts w:ascii="Times New Roman" w:eastAsia="Times New Roman" w:hAnsi="Times New Roman" w:cs="Times New Roman"/>
                <w:spacing w:val="-2"/>
                <w:sz w:val="24"/>
              </w:rPr>
              <w:t>источников</w:t>
            </w:r>
            <w:r>
              <w:rPr>
                <w:rFonts w:ascii="Times New Roman" w:eastAsia="Times New Roman" w:hAnsi="Times New Roman" w:cs="Times New Roman"/>
                <w:sz w:val="24"/>
              </w:rPr>
              <w:t xml:space="preserve">  </w:t>
            </w:r>
            <w:r w:rsidRPr="006A4259">
              <w:rPr>
                <w:rFonts w:ascii="Times New Roman" w:eastAsia="Times New Roman" w:hAnsi="Times New Roman" w:cs="Times New Roman"/>
                <w:sz w:val="24"/>
              </w:rPr>
              <w:t>(Таблица</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pacing w:val="-4"/>
                <w:sz w:val="24"/>
              </w:rPr>
              <w:t>1.1)</w:t>
            </w:r>
          </w:p>
          <w:p w:rsidR="00DF3C66" w:rsidRPr="00D7282A" w:rsidRDefault="00D7282A" w:rsidP="00D7282A">
            <w:pPr>
              <w:widowControl w:val="0"/>
              <w:tabs>
                <w:tab w:val="left" w:pos="0"/>
                <w:tab w:val="left" w:pos="2551"/>
              </w:tabs>
              <w:autoSpaceDE w:val="0"/>
              <w:autoSpaceDN w:val="0"/>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Произвести</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расчет</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платежей</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за</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загрязнение</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атмосферы</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передвижными источниками на железнодорожном транспорте</w:t>
            </w:r>
            <w:r>
              <w:rPr>
                <w:rFonts w:ascii="Times New Roman" w:eastAsia="Times New Roman" w:hAnsi="Times New Roman" w:cs="Times New Roman"/>
                <w:sz w:val="24"/>
              </w:rPr>
              <w:t>.</w:t>
            </w:r>
          </w:p>
        </w:tc>
        <w:tc>
          <w:tcPr>
            <w:tcW w:w="1021" w:type="dxa"/>
          </w:tcPr>
          <w:p w:rsidR="00DF3C66" w:rsidRPr="009A195E" w:rsidRDefault="00DF3C66" w:rsidP="00E056E0">
            <w:pPr>
              <w:jc w:val="cente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E056E0">
        <w:trPr>
          <w:jc w:val="center"/>
        </w:trPr>
        <w:tc>
          <w:tcPr>
            <w:tcW w:w="534" w:type="dxa"/>
          </w:tcPr>
          <w:p w:rsidR="00DF3C66" w:rsidRPr="009A195E" w:rsidRDefault="00DF3C66" w:rsidP="00E056E0">
            <w:pPr>
              <w:jc w:val="center"/>
              <w:rPr>
                <w:rFonts w:ascii="Times New Roman" w:hAnsi="Times New Roman" w:cs="Times New Roman"/>
                <w:sz w:val="24"/>
                <w:szCs w:val="24"/>
              </w:rPr>
            </w:pPr>
            <w:r w:rsidRPr="009A195E">
              <w:rPr>
                <w:rFonts w:ascii="Times New Roman" w:hAnsi="Times New Roman" w:cs="Times New Roman"/>
                <w:sz w:val="24"/>
                <w:szCs w:val="24"/>
              </w:rPr>
              <w:t>3</w:t>
            </w:r>
          </w:p>
        </w:tc>
        <w:tc>
          <w:tcPr>
            <w:tcW w:w="3402" w:type="dxa"/>
          </w:tcPr>
          <w:p w:rsidR="00DF3C66" w:rsidRPr="00E056E0" w:rsidRDefault="00DF3C66" w:rsidP="00E056E0">
            <w:pPr>
              <w:rPr>
                <w:rFonts w:ascii="Times New Roman" w:hAnsi="Times New Roman" w:cs="Times New Roman"/>
                <w:bCs/>
                <w:sz w:val="24"/>
                <w:szCs w:val="24"/>
              </w:rPr>
            </w:pPr>
            <w:r w:rsidRPr="00E056E0">
              <w:rPr>
                <w:rFonts w:ascii="Times New Roman" w:hAnsi="Times New Roman" w:cs="Times New Roman"/>
                <w:bCs/>
                <w:sz w:val="24"/>
                <w:szCs w:val="24"/>
              </w:rPr>
              <w:t>Практическое занятие № 3</w:t>
            </w:r>
          </w:p>
          <w:p w:rsidR="00E056E0" w:rsidRPr="00E056E0" w:rsidRDefault="00E056E0" w:rsidP="00E056E0">
            <w:pPr>
              <w:rPr>
                <w:rFonts w:ascii="Times New Roman" w:hAnsi="Times New Roman" w:cs="Times New Roman"/>
                <w:sz w:val="24"/>
                <w:szCs w:val="24"/>
              </w:rPr>
            </w:pPr>
            <w:r w:rsidRPr="00E056E0">
              <w:rPr>
                <w:rFonts w:ascii="Times New Roman" w:hAnsi="Times New Roman" w:cs="Times New Roman"/>
                <w:sz w:val="24"/>
                <w:szCs w:val="24"/>
              </w:rPr>
              <w:t>Изучение методов, технологий и аппаратов утилизации газовых выбросов, стоков, твердых отходов.</w:t>
            </w:r>
          </w:p>
        </w:tc>
        <w:tc>
          <w:tcPr>
            <w:tcW w:w="3969" w:type="dxa"/>
          </w:tcPr>
          <w:p w:rsidR="00DF3C66" w:rsidRPr="00D7282A" w:rsidRDefault="00D7282A" w:rsidP="003F4F2F">
            <w:pPr>
              <w:rPr>
                <w:rFonts w:ascii="Times New Roman" w:hAnsi="Times New Roman" w:cs="Times New Roman"/>
                <w:sz w:val="24"/>
                <w:szCs w:val="24"/>
              </w:rPr>
            </w:pPr>
            <w:r w:rsidRPr="00D7282A">
              <w:rPr>
                <w:rFonts w:ascii="Times New Roman" w:hAnsi="Times New Roman" w:cs="Times New Roman"/>
                <w:sz w:val="24"/>
                <w:szCs w:val="24"/>
              </w:rPr>
              <w:t>Изучить материал по теме  и выполни</w:t>
            </w:r>
            <w:r w:rsidR="001A6904">
              <w:rPr>
                <w:rFonts w:ascii="Times New Roman" w:hAnsi="Times New Roman" w:cs="Times New Roman"/>
                <w:sz w:val="24"/>
                <w:szCs w:val="24"/>
              </w:rPr>
              <w:t>ть</w:t>
            </w:r>
            <w:r w:rsidRPr="00D7282A">
              <w:rPr>
                <w:rFonts w:ascii="Times New Roman" w:hAnsi="Times New Roman" w:cs="Times New Roman"/>
                <w:sz w:val="24"/>
                <w:szCs w:val="24"/>
              </w:rPr>
              <w:t xml:space="preserve"> задание №1</w:t>
            </w:r>
            <w:r>
              <w:rPr>
                <w:rFonts w:ascii="Times New Roman" w:hAnsi="Times New Roman" w:cs="Times New Roman"/>
                <w:sz w:val="24"/>
                <w:szCs w:val="24"/>
              </w:rPr>
              <w:t>.</w:t>
            </w:r>
          </w:p>
          <w:p w:rsidR="00D7282A" w:rsidRPr="00B55D3C" w:rsidRDefault="00D7282A" w:rsidP="00D7282A">
            <w:pPr>
              <w:widowControl w:val="0"/>
              <w:autoSpaceDE w:val="0"/>
              <w:autoSpaceDN w:val="0"/>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Задание</w:t>
            </w:r>
            <w:r w:rsidRPr="00B55D3C">
              <w:rPr>
                <w:rFonts w:ascii="Times New Roman" w:eastAsia="Times New Roman" w:hAnsi="Times New Roman" w:cs="Times New Roman"/>
                <w:color w:val="111115"/>
                <w:spacing w:val="-8"/>
                <w:sz w:val="24"/>
                <w:szCs w:val="24"/>
              </w:rPr>
              <w:t xml:space="preserve"> </w:t>
            </w:r>
            <w:r w:rsidRPr="00B55D3C">
              <w:rPr>
                <w:rFonts w:ascii="Times New Roman" w:eastAsia="Times New Roman" w:hAnsi="Times New Roman" w:cs="Times New Roman"/>
                <w:color w:val="111115"/>
                <w:sz w:val="24"/>
                <w:szCs w:val="24"/>
              </w:rPr>
              <w:t>№2.</w:t>
            </w:r>
            <w:r w:rsidRPr="00B55D3C">
              <w:rPr>
                <w:rFonts w:ascii="Times New Roman" w:eastAsia="Times New Roman" w:hAnsi="Times New Roman" w:cs="Times New Roman"/>
                <w:color w:val="111115"/>
                <w:spacing w:val="42"/>
                <w:sz w:val="24"/>
                <w:szCs w:val="24"/>
              </w:rPr>
              <w:t xml:space="preserve"> </w:t>
            </w:r>
            <w:r w:rsidRPr="00B55D3C">
              <w:rPr>
                <w:rFonts w:ascii="Times New Roman" w:eastAsia="Times New Roman" w:hAnsi="Times New Roman" w:cs="Times New Roman"/>
                <w:color w:val="111115"/>
                <w:sz w:val="24"/>
                <w:szCs w:val="24"/>
              </w:rPr>
              <w:t>Заполнить</w:t>
            </w:r>
            <w:r w:rsidRPr="00B55D3C">
              <w:rPr>
                <w:rFonts w:ascii="Times New Roman" w:eastAsia="Times New Roman" w:hAnsi="Times New Roman" w:cs="Times New Roman"/>
                <w:color w:val="111115"/>
                <w:spacing w:val="-8"/>
                <w:sz w:val="24"/>
                <w:szCs w:val="24"/>
              </w:rPr>
              <w:t xml:space="preserve"> </w:t>
            </w:r>
            <w:r w:rsidRPr="00B55D3C">
              <w:rPr>
                <w:rFonts w:ascii="Times New Roman" w:eastAsia="Times New Roman" w:hAnsi="Times New Roman" w:cs="Times New Roman"/>
                <w:color w:val="111115"/>
                <w:sz w:val="24"/>
                <w:szCs w:val="24"/>
              </w:rPr>
              <w:t>таблицу</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«Методы</w:t>
            </w:r>
            <w:r w:rsidRPr="00B55D3C">
              <w:rPr>
                <w:rFonts w:ascii="Times New Roman" w:eastAsia="Times New Roman" w:hAnsi="Times New Roman" w:cs="Times New Roman"/>
                <w:color w:val="111115"/>
                <w:spacing w:val="-8"/>
                <w:sz w:val="24"/>
                <w:szCs w:val="24"/>
              </w:rPr>
              <w:t xml:space="preserve"> </w:t>
            </w:r>
            <w:r w:rsidRPr="00B55D3C">
              <w:rPr>
                <w:rFonts w:ascii="Times New Roman" w:eastAsia="Times New Roman" w:hAnsi="Times New Roman" w:cs="Times New Roman"/>
                <w:color w:val="111115"/>
                <w:sz w:val="24"/>
                <w:szCs w:val="24"/>
              </w:rPr>
              <w:t>переработки</w:t>
            </w:r>
            <w:r w:rsidRPr="00B55D3C">
              <w:rPr>
                <w:rFonts w:ascii="Times New Roman" w:eastAsia="Times New Roman" w:hAnsi="Times New Roman" w:cs="Times New Roman"/>
                <w:color w:val="111115"/>
                <w:spacing w:val="39"/>
                <w:sz w:val="24"/>
                <w:szCs w:val="24"/>
              </w:rPr>
              <w:t xml:space="preserve"> </w:t>
            </w:r>
            <w:r w:rsidRPr="00B55D3C">
              <w:rPr>
                <w:rFonts w:ascii="Times New Roman" w:eastAsia="Times New Roman" w:hAnsi="Times New Roman" w:cs="Times New Roman"/>
                <w:color w:val="111115"/>
                <w:sz w:val="24"/>
                <w:szCs w:val="24"/>
              </w:rPr>
              <w:t>твердых</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pacing w:val="-2"/>
                <w:sz w:val="24"/>
                <w:szCs w:val="24"/>
              </w:rPr>
              <w:t>отходов»</w:t>
            </w:r>
          </w:p>
          <w:p w:rsidR="00D7282A" w:rsidRPr="009A195E" w:rsidRDefault="00D7282A" w:rsidP="003F4F2F">
            <w:pPr>
              <w:rPr>
                <w:rFonts w:ascii="Times New Roman" w:hAnsi="Times New Roman" w:cs="Times New Roman"/>
                <w:bCs/>
                <w:sz w:val="24"/>
                <w:szCs w:val="24"/>
              </w:rPr>
            </w:pPr>
          </w:p>
        </w:tc>
        <w:tc>
          <w:tcPr>
            <w:tcW w:w="1021" w:type="dxa"/>
          </w:tcPr>
          <w:p w:rsidR="00DF3C66" w:rsidRPr="009A195E" w:rsidRDefault="00DF3C66" w:rsidP="00E056E0">
            <w:pPr>
              <w:jc w:val="cente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E056E0">
        <w:trPr>
          <w:trHeight w:val="1186"/>
          <w:jc w:val="center"/>
        </w:trPr>
        <w:tc>
          <w:tcPr>
            <w:tcW w:w="534" w:type="dxa"/>
          </w:tcPr>
          <w:p w:rsidR="00DF3C66" w:rsidRPr="009A195E" w:rsidRDefault="00DF3C66" w:rsidP="00E056E0">
            <w:pPr>
              <w:jc w:val="center"/>
              <w:rPr>
                <w:rFonts w:ascii="Times New Roman" w:hAnsi="Times New Roman" w:cs="Times New Roman"/>
                <w:sz w:val="24"/>
                <w:szCs w:val="24"/>
              </w:rPr>
            </w:pPr>
            <w:r>
              <w:rPr>
                <w:rFonts w:ascii="Times New Roman" w:hAnsi="Times New Roman" w:cs="Times New Roman"/>
                <w:sz w:val="24"/>
                <w:szCs w:val="24"/>
              </w:rPr>
              <w:t>4</w:t>
            </w:r>
          </w:p>
        </w:tc>
        <w:tc>
          <w:tcPr>
            <w:tcW w:w="3402" w:type="dxa"/>
          </w:tcPr>
          <w:p w:rsidR="00DF3C66" w:rsidRPr="00E056E0" w:rsidRDefault="00DF3C66" w:rsidP="00E056E0">
            <w:pPr>
              <w:rPr>
                <w:rFonts w:ascii="Times New Roman" w:hAnsi="Times New Roman" w:cs="Times New Roman"/>
                <w:sz w:val="24"/>
                <w:szCs w:val="24"/>
              </w:rPr>
            </w:pPr>
            <w:r w:rsidRPr="00E056E0">
              <w:rPr>
                <w:rFonts w:ascii="Times New Roman" w:hAnsi="Times New Roman" w:cs="Times New Roman"/>
                <w:sz w:val="24"/>
                <w:szCs w:val="24"/>
              </w:rPr>
              <w:t>Практическое занятие № 4</w:t>
            </w:r>
          </w:p>
          <w:p w:rsidR="00E056E0" w:rsidRPr="00E056E0" w:rsidRDefault="00E056E0" w:rsidP="00E056E0">
            <w:pPr>
              <w:rPr>
                <w:rFonts w:ascii="Times New Roman" w:hAnsi="Times New Roman" w:cs="Times New Roman"/>
                <w:sz w:val="24"/>
                <w:szCs w:val="24"/>
              </w:rPr>
            </w:pPr>
            <w:r w:rsidRPr="00E056E0">
              <w:rPr>
                <w:rFonts w:ascii="Times New Roman" w:hAnsi="Times New Roman" w:cs="Times New Roman"/>
                <w:sz w:val="24"/>
                <w:szCs w:val="24"/>
              </w:rPr>
              <w:t>Отражение и оформление требований безопасности в технической документации</w:t>
            </w:r>
            <w:r>
              <w:rPr>
                <w:rFonts w:ascii="Times New Roman" w:hAnsi="Times New Roman" w:cs="Times New Roman"/>
                <w:sz w:val="24"/>
                <w:szCs w:val="24"/>
              </w:rPr>
              <w:t>.</w:t>
            </w:r>
          </w:p>
        </w:tc>
        <w:tc>
          <w:tcPr>
            <w:tcW w:w="3969" w:type="dxa"/>
          </w:tcPr>
          <w:p w:rsidR="00D7282A" w:rsidRDefault="00D7282A" w:rsidP="00D7282A">
            <w:pPr>
              <w:rPr>
                <w:rFonts w:ascii="Times New Roman" w:hAnsi="Times New Roman" w:cs="Times New Roman"/>
                <w:sz w:val="24"/>
                <w:szCs w:val="24"/>
              </w:rPr>
            </w:pPr>
            <w:r>
              <w:rPr>
                <w:rFonts w:ascii="Times New Roman" w:hAnsi="Times New Roman" w:cs="Times New Roman"/>
                <w:sz w:val="24"/>
                <w:szCs w:val="24"/>
              </w:rPr>
              <w:t xml:space="preserve">Изучить конспект. </w:t>
            </w:r>
          </w:p>
          <w:p w:rsidR="00DF3C66" w:rsidRPr="00D7282A" w:rsidRDefault="00D7282A" w:rsidP="009A195E">
            <w:pPr>
              <w:rPr>
                <w:rFonts w:ascii="Times New Roman" w:hAnsi="Times New Roman" w:cs="Times New Roman"/>
                <w:sz w:val="24"/>
                <w:szCs w:val="24"/>
              </w:rPr>
            </w:pPr>
            <w:r>
              <w:rPr>
                <w:rFonts w:ascii="Times New Roman" w:hAnsi="Times New Roman" w:cs="Times New Roman"/>
                <w:sz w:val="24"/>
                <w:szCs w:val="24"/>
              </w:rPr>
              <w:t>Написать краткий план по теме «Требования  экономической безопасности на ж/д предприятии».</w:t>
            </w:r>
          </w:p>
        </w:tc>
        <w:tc>
          <w:tcPr>
            <w:tcW w:w="1021" w:type="dxa"/>
          </w:tcPr>
          <w:p w:rsidR="00DF3C66" w:rsidRPr="009A195E" w:rsidRDefault="00DF3C66" w:rsidP="00E056E0">
            <w:pPr>
              <w:jc w:val="center"/>
              <w:rPr>
                <w:rFonts w:ascii="Times New Roman" w:hAnsi="Times New Roman" w:cs="Times New Roman"/>
                <w:sz w:val="24"/>
                <w:szCs w:val="24"/>
              </w:rPr>
            </w:pPr>
            <w:r w:rsidRPr="009A195E">
              <w:rPr>
                <w:rFonts w:ascii="Times New Roman" w:hAnsi="Times New Roman" w:cs="Times New Roman"/>
                <w:sz w:val="24"/>
                <w:szCs w:val="24"/>
              </w:rPr>
              <w:t>2</w:t>
            </w:r>
          </w:p>
        </w:tc>
      </w:tr>
      <w:tr w:rsidR="00E056E0" w:rsidRPr="009A195E" w:rsidTr="00E056E0">
        <w:trPr>
          <w:trHeight w:val="329"/>
          <w:jc w:val="center"/>
        </w:trPr>
        <w:tc>
          <w:tcPr>
            <w:tcW w:w="534" w:type="dxa"/>
          </w:tcPr>
          <w:p w:rsidR="00E056E0" w:rsidRDefault="00E056E0" w:rsidP="009A195E">
            <w:pPr>
              <w:rPr>
                <w:rFonts w:ascii="Times New Roman" w:hAnsi="Times New Roman" w:cs="Times New Roman"/>
                <w:sz w:val="24"/>
                <w:szCs w:val="24"/>
              </w:rPr>
            </w:pPr>
          </w:p>
        </w:tc>
        <w:tc>
          <w:tcPr>
            <w:tcW w:w="3402" w:type="dxa"/>
          </w:tcPr>
          <w:p w:rsidR="00E056E0" w:rsidRDefault="00E056E0" w:rsidP="009A195E">
            <w:pPr>
              <w:rPr>
                <w:rFonts w:ascii="Times New Roman" w:hAnsi="Times New Roman" w:cs="Times New Roman"/>
                <w:sz w:val="24"/>
                <w:szCs w:val="24"/>
              </w:rPr>
            </w:pPr>
          </w:p>
        </w:tc>
        <w:tc>
          <w:tcPr>
            <w:tcW w:w="3969" w:type="dxa"/>
          </w:tcPr>
          <w:p w:rsidR="00E056E0" w:rsidRPr="009A195E" w:rsidRDefault="00E056E0" w:rsidP="00E056E0">
            <w:pPr>
              <w:jc w:val="right"/>
              <w:rPr>
                <w:rFonts w:ascii="Times New Roman" w:hAnsi="Times New Roman" w:cs="Times New Roman"/>
                <w:sz w:val="24"/>
                <w:szCs w:val="24"/>
              </w:rPr>
            </w:pPr>
            <w:r>
              <w:rPr>
                <w:rFonts w:ascii="Times New Roman" w:hAnsi="Times New Roman" w:cs="Times New Roman"/>
                <w:sz w:val="24"/>
                <w:szCs w:val="24"/>
              </w:rPr>
              <w:t>Итого</w:t>
            </w:r>
          </w:p>
        </w:tc>
        <w:tc>
          <w:tcPr>
            <w:tcW w:w="1021" w:type="dxa"/>
          </w:tcPr>
          <w:p w:rsidR="00E056E0" w:rsidRPr="009A195E" w:rsidRDefault="00E056E0" w:rsidP="00E056E0">
            <w:pPr>
              <w:jc w:val="center"/>
              <w:rPr>
                <w:rFonts w:ascii="Times New Roman" w:hAnsi="Times New Roman" w:cs="Times New Roman"/>
                <w:sz w:val="24"/>
                <w:szCs w:val="24"/>
              </w:rPr>
            </w:pPr>
            <w:r>
              <w:rPr>
                <w:rFonts w:ascii="Times New Roman" w:hAnsi="Times New Roman" w:cs="Times New Roman"/>
                <w:sz w:val="24"/>
                <w:szCs w:val="24"/>
              </w:rPr>
              <w:t>8</w:t>
            </w:r>
          </w:p>
        </w:tc>
      </w:tr>
    </w:tbl>
    <w:p w:rsidR="00E056E0" w:rsidRDefault="00E056E0" w:rsidP="00F23A76">
      <w:pPr>
        <w:rPr>
          <w:rFonts w:ascii="Times New Roman" w:hAnsi="Times New Roman" w:cs="Times New Roman"/>
          <w:b/>
          <w:bCs/>
          <w:sz w:val="24"/>
          <w:szCs w:val="24"/>
        </w:rPr>
      </w:pPr>
    </w:p>
    <w:p w:rsidR="00E056E0" w:rsidRDefault="00E056E0" w:rsidP="00F23A76">
      <w:pPr>
        <w:rPr>
          <w:rFonts w:ascii="Times New Roman" w:hAnsi="Times New Roman" w:cs="Times New Roman"/>
          <w:b/>
          <w:bCs/>
          <w:sz w:val="24"/>
          <w:szCs w:val="24"/>
        </w:rPr>
      </w:pPr>
    </w:p>
    <w:p w:rsidR="00E056E0" w:rsidRDefault="00E056E0" w:rsidP="00F23A76">
      <w:pPr>
        <w:rPr>
          <w:rFonts w:ascii="Times New Roman" w:hAnsi="Times New Roman" w:cs="Times New Roman"/>
          <w:b/>
          <w:bCs/>
          <w:sz w:val="24"/>
          <w:szCs w:val="24"/>
        </w:rPr>
      </w:pPr>
    </w:p>
    <w:p w:rsidR="00E056E0" w:rsidRDefault="00E056E0" w:rsidP="00F23A76">
      <w:pPr>
        <w:rPr>
          <w:rFonts w:ascii="Times New Roman" w:hAnsi="Times New Roman" w:cs="Times New Roman"/>
          <w:b/>
          <w:bCs/>
          <w:sz w:val="24"/>
          <w:szCs w:val="24"/>
        </w:rPr>
      </w:pPr>
    </w:p>
    <w:p w:rsidR="00D7282A" w:rsidRDefault="00D7282A" w:rsidP="00F23A76">
      <w:pPr>
        <w:rPr>
          <w:rFonts w:ascii="Times New Roman" w:hAnsi="Times New Roman" w:cs="Times New Roman"/>
          <w:b/>
          <w:bCs/>
          <w:sz w:val="24"/>
          <w:szCs w:val="24"/>
        </w:rPr>
      </w:pPr>
    </w:p>
    <w:p w:rsidR="00F23A76" w:rsidRPr="0033337A" w:rsidRDefault="00F23A76" w:rsidP="00E056E0">
      <w:pPr>
        <w:jc w:val="center"/>
        <w:rPr>
          <w:rFonts w:ascii="Times New Roman" w:hAnsi="Times New Roman" w:cs="Times New Roman"/>
          <w:sz w:val="24"/>
          <w:szCs w:val="24"/>
        </w:rPr>
      </w:pPr>
      <w:r w:rsidRPr="0033337A">
        <w:rPr>
          <w:rFonts w:ascii="Times New Roman" w:hAnsi="Times New Roman" w:cs="Times New Roman"/>
          <w:b/>
          <w:bCs/>
          <w:sz w:val="24"/>
          <w:szCs w:val="24"/>
        </w:rPr>
        <w:t>Практическ</w:t>
      </w:r>
      <w:r w:rsidR="00DF3C66">
        <w:rPr>
          <w:rFonts w:ascii="Times New Roman" w:hAnsi="Times New Roman" w:cs="Times New Roman"/>
          <w:b/>
          <w:bCs/>
          <w:sz w:val="24"/>
          <w:szCs w:val="24"/>
        </w:rPr>
        <w:t>ое занятие</w:t>
      </w:r>
      <w:r w:rsidRPr="0033337A">
        <w:rPr>
          <w:rFonts w:ascii="Times New Roman" w:hAnsi="Times New Roman" w:cs="Times New Roman"/>
          <w:b/>
          <w:bCs/>
          <w:sz w:val="24"/>
          <w:szCs w:val="24"/>
        </w:rPr>
        <w:t xml:space="preserve"> № 1 </w:t>
      </w:r>
      <w:r w:rsidR="00E056E0" w:rsidRPr="00E056E0">
        <w:rPr>
          <w:rFonts w:ascii="Times New Roman" w:hAnsi="Times New Roman" w:cs="Times New Roman"/>
          <w:b/>
          <w:sz w:val="24"/>
          <w:szCs w:val="24"/>
        </w:rPr>
        <w:t>Изучение аппаратов для осаждения примесей из состава сточных вод.</w:t>
      </w:r>
    </w:p>
    <w:p w:rsidR="00C15E56" w:rsidRPr="00C15E56" w:rsidRDefault="00F23A76" w:rsidP="00C15E56">
      <w:pPr>
        <w:spacing w:after="0" w:line="240" w:lineRule="auto"/>
        <w:jc w:val="both"/>
        <w:rPr>
          <w:rFonts w:ascii="Times New Roman" w:hAnsi="Times New Roman"/>
          <w:sz w:val="24"/>
          <w:szCs w:val="24"/>
        </w:rPr>
      </w:pPr>
      <w:r w:rsidRPr="006A4259">
        <w:rPr>
          <w:rFonts w:ascii="Times New Roman" w:hAnsi="Times New Roman" w:cs="Times New Roman"/>
          <w:b/>
          <w:bCs/>
          <w:sz w:val="24"/>
          <w:szCs w:val="24"/>
        </w:rPr>
        <w:t>Цель</w:t>
      </w:r>
      <w:r w:rsidRPr="0033337A">
        <w:rPr>
          <w:rFonts w:ascii="Times New Roman" w:hAnsi="Times New Roman" w:cs="Times New Roman"/>
          <w:b/>
          <w:bCs/>
          <w:sz w:val="24"/>
          <w:szCs w:val="24"/>
          <w:u w:val="single"/>
        </w:rPr>
        <w:t>: </w:t>
      </w:r>
      <w:r w:rsidR="00C15E56" w:rsidRPr="00C15E56">
        <w:rPr>
          <w:rFonts w:ascii="Times New Roman" w:hAnsi="Times New Roman"/>
          <w:sz w:val="24"/>
          <w:szCs w:val="24"/>
        </w:rPr>
        <w:t xml:space="preserve">изучить методы очистки сточных вод предприятий железнодорожного транспорта и способы определения их эффективности. </w:t>
      </w:r>
    </w:p>
    <w:p w:rsidR="00C15E56" w:rsidRDefault="00C15E56" w:rsidP="00C15E56">
      <w:pPr>
        <w:spacing w:after="0" w:line="360" w:lineRule="auto"/>
        <w:jc w:val="both"/>
        <w:rPr>
          <w:rFonts w:ascii="Times New Roman" w:hAnsi="Times New Roman"/>
          <w:sz w:val="24"/>
          <w:szCs w:val="24"/>
        </w:rPr>
      </w:pPr>
    </w:p>
    <w:p w:rsidR="00C15E56" w:rsidRPr="00C15E56" w:rsidRDefault="00C15E56" w:rsidP="00C15E56">
      <w:pPr>
        <w:spacing w:after="0" w:line="360" w:lineRule="auto"/>
        <w:jc w:val="both"/>
        <w:rPr>
          <w:rFonts w:ascii="Times New Roman" w:hAnsi="Times New Roman"/>
          <w:sz w:val="24"/>
          <w:szCs w:val="24"/>
        </w:rPr>
      </w:pPr>
      <w:r w:rsidRPr="00C15E56">
        <w:rPr>
          <w:rFonts w:ascii="Times New Roman" w:hAnsi="Times New Roman"/>
          <w:b/>
          <w:sz w:val="24"/>
          <w:szCs w:val="24"/>
        </w:rPr>
        <w:t>Оборудование:</w:t>
      </w:r>
      <w:r w:rsidRPr="00C15E56">
        <w:rPr>
          <w:rFonts w:ascii="Times New Roman" w:hAnsi="Times New Roman"/>
          <w:sz w:val="24"/>
          <w:szCs w:val="24"/>
        </w:rPr>
        <w:t xml:space="preserve"> инструкционная карта, раздаточный материал.</w:t>
      </w:r>
    </w:p>
    <w:p w:rsidR="00E056E0" w:rsidRDefault="00E056E0" w:rsidP="0033337A">
      <w:pPr>
        <w:spacing w:after="0" w:line="240" w:lineRule="auto"/>
        <w:rPr>
          <w:rFonts w:ascii="Times New Roman" w:hAnsi="Times New Roman" w:cs="Times New Roman"/>
          <w:sz w:val="24"/>
          <w:szCs w:val="24"/>
        </w:rPr>
      </w:pPr>
    </w:p>
    <w:p w:rsidR="00E056E0" w:rsidRPr="00E056E0" w:rsidRDefault="00E056E0" w:rsidP="00E056E0">
      <w:pPr>
        <w:spacing w:after="0" w:line="240" w:lineRule="auto"/>
        <w:jc w:val="center"/>
        <w:rPr>
          <w:rFonts w:ascii="Times New Roman" w:hAnsi="Times New Roman" w:cs="Times New Roman"/>
          <w:b/>
          <w:sz w:val="24"/>
          <w:szCs w:val="24"/>
        </w:rPr>
      </w:pPr>
      <w:r w:rsidRPr="00E056E0">
        <w:rPr>
          <w:rFonts w:ascii="Times New Roman" w:hAnsi="Times New Roman" w:cs="Times New Roman"/>
          <w:b/>
          <w:sz w:val="24"/>
          <w:szCs w:val="24"/>
        </w:rPr>
        <w:t>Ход занятия:</w:t>
      </w:r>
    </w:p>
    <w:p w:rsidR="00F23A76" w:rsidRPr="006A4259" w:rsidRDefault="00F23A76" w:rsidP="0033337A">
      <w:pPr>
        <w:spacing w:after="0" w:line="240" w:lineRule="auto"/>
        <w:rPr>
          <w:rFonts w:ascii="Times New Roman" w:hAnsi="Times New Roman" w:cs="Times New Roman"/>
          <w:b/>
          <w:sz w:val="24"/>
          <w:szCs w:val="24"/>
        </w:rPr>
      </w:pPr>
      <w:r w:rsidRPr="006A4259">
        <w:rPr>
          <w:rFonts w:ascii="Times New Roman" w:hAnsi="Times New Roman" w:cs="Times New Roman"/>
          <w:b/>
          <w:sz w:val="24"/>
          <w:szCs w:val="24"/>
        </w:rPr>
        <w:t>Задание:</w:t>
      </w:r>
    </w:p>
    <w:p w:rsidR="00F23A76" w:rsidRPr="0033337A" w:rsidRDefault="00C15E56" w:rsidP="0033337A">
      <w:pPr>
        <w:numPr>
          <w:ilvl w:val="0"/>
          <w:numId w:val="30"/>
        </w:numPr>
        <w:spacing w:after="0" w:line="240" w:lineRule="auto"/>
        <w:rPr>
          <w:rFonts w:ascii="Times New Roman" w:hAnsi="Times New Roman" w:cs="Times New Roman"/>
          <w:sz w:val="24"/>
          <w:szCs w:val="24"/>
        </w:rPr>
      </w:pPr>
      <w:r>
        <w:rPr>
          <w:rFonts w:ascii="Times New Roman" w:hAnsi="Times New Roman" w:cs="Times New Roman"/>
          <w:sz w:val="24"/>
          <w:szCs w:val="24"/>
        </w:rPr>
        <w:t>Изучите конспект.</w:t>
      </w:r>
    </w:p>
    <w:p w:rsidR="00F23A76" w:rsidRDefault="00C15E56" w:rsidP="0033337A">
      <w:pPr>
        <w:numPr>
          <w:ilvl w:val="0"/>
          <w:numId w:val="30"/>
        </w:numPr>
        <w:spacing w:after="0" w:line="240" w:lineRule="auto"/>
        <w:rPr>
          <w:rFonts w:ascii="Times New Roman" w:hAnsi="Times New Roman" w:cs="Times New Roman"/>
          <w:sz w:val="24"/>
          <w:szCs w:val="24"/>
        </w:rPr>
      </w:pPr>
      <w:r>
        <w:rPr>
          <w:rFonts w:ascii="Times New Roman" w:hAnsi="Times New Roman" w:cs="Times New Roman"/>
          <w:sz w:val="24"/>
          <w:szCs w:val="24"/>
        </w:rPr>
        <w:t>Выполните задание 1-4.</w:t>
      </w:r>
    </w:p>
    <w:p w:rsidR="00C15E56" w:rsidRPr="0033337A" w:rsidRDefault="00C15E56" w:rsidP="0033337A">
      <w:pPr>
        <w:numPr>
          <w:ilvl w:val="0"/>
          <w:numId w:val="30"/>
        </w:numPr>
        <w:spacing w:after="0" w:line="240" w:lineRule="auto"/>
        <w:rPr>
          <w:rFonts w:ascii="Times New Roman" w:hAnsi="Times New Roman" w:cs="Times New Roman"/>
          <w:sz w:val="24"/>
          <w:szCs w:val="24"/>
        </w:rPr>
      </w:pPr>
      <w:r>
        <w:rPr>
          <w:rFonts w:ascii="Times New Roman" w:hAnsi="Times New Roman" w:cs="Times New Roman"/>
          <w:sz w:val="24"/>
          <w:szCs w:val="24"/>
        </w:rPr>
        <w:t>Ответьте на вопросы.</w:t>
      </w:r>
    </w:p>
    <w:p w:rsidR="00E056E0" w:rsidRDefault="00E056E0" w:rsidP="0033337A">
      <w:pPr>
        <w:spacing w:after="0" w:line="240" w:lineRule="auto"/>
        <w:rPr>
          <w:rFonts w:ascii="Times New Roman" w:hAnsi="Times New Roman" w:cs="Times New Roman"/>
          <w:sz w:val="24"/>
          <w:szCs w:val="24"/>
          <w:u w:val="single"/>
        </w:rPr>
      </w:pPr>
    </w:p>
    <w:p w:rsidR="000F60EB" w:rsidRDefault="000F60EB" w:rsidP="00F23A76">
      <w:pPr>
        <w:rPr>
          <w:rFonts w:ascii="Times New Roman" w:hAnsi="Times New Roman" w:cs="Times New Roman"/>
          <w:b/>
          <w:bCs/>
          <w:sz w:val="24"/>
          <w:szCs w:val="24"/>
        </w:rPr>
      </w:pPr>
    </w:p>
    <w:p w:rsidR="00C15E56" w:rsidRPr="00C15E56" w:rsidRDefault="00C15E56" w:rsidP="00C15E56">
      <w:pPr>
        <w:pStyle w:val="ab"/>
        <w:spacing w:after="0" w:line="240" w:lineRule="auto"/>
        <w:ind w:left="0"/>
        <w:jc w:val="both"/>
        <w:rPr>
          <w:rFonts w:ascii="Times New Roman" w:hAnsi="Times New Roman"/>
          <w:sz w:val="24"/>
          <w:szCs w:val="24"/>
        </w:rPr>
      </w:pPr>
      <w:r w:rsidRPr="00C15E56">
        <w:rPr>
          <w:rFonts w:ascii="Times New Roman" w:hAnsi="Times New Roman"/>
          <w:b/>
          <w:sz w:val="24"/>
          <w:szCs w:val="24"/>
        </w:rPr>
        <w:t>Задание №1.</w:t>
      </w:r>
      <w:r w:rsidRPr="00C15E56">
        <w:rPr>
          <w:rFonts w:ascii="Times New Roman" w:hAnsi="Times New Roman"/>
          <w:sz w:val="24"/>
          <w:szCs w:val="24"/>
        </w:rPr>
        <w:t xml:space="preserve"> Изучить и написать методы очистки сточных вод предприятий железнодорожного транспорта (Приложение №1). </w:t>
      </w:r>
    </w:p>
    <w:p w:rsidR="00C15E56" w:rsidRPr="00C15E56" w:rsidRDefault="00C15E56" w:rsidP="00C15E56">
      <w:pPr>
        <w:pStyle w:val="ab"/>
        <w:spacing w:after="0" w:line="240" w:lineRule="auto"/>
        <w:ind w:left="0"/>
        <w:jc w:val="both"/>
        <w:rPr>
          <w:rFonts w:ascii="Times New Roman" w:hAnsi="Times New Roman"/>
          <w:sz w:val="24"/>
          <w:szCs w:val="24"/>
        </w:rPr>
      </w:pPr>
      <w:r w:rsidRPr="00C15E56">
        <w:rPr>
          <w:rFonts w:ascii="Times New Roman" w:hAnsi="Times New Roman"/>
          <w:b/>
          <w:sz w:val="24"/>
          <w:szCs w:val="24"/>
        </w:rPr>
        <w:t xml:space="preserve">Задание №2. </w:t>
      </w:r>
      <w:r w:rsidRPr="00C15E56">
        <w:rPr>
          <w:rFonts w:ascii="Times New Roman" w:hAnsi="Times New Roman"/>
          <w:sz w:val="24"/>
          <w:szCs w:val="24"/>
        </w:rPr>
        <w:t>Изучить и написать способы определения эффективности методов очистки сточных вод предприятий железнодорожного транспорта.</w:t>
      </w:r>
    </w:p>
    <w:p w:rsidR="00C15E56" w:rsidRPr="00C15E56" w:rsidRDefault="00C15E56" w:rsidP="00C15E56">
      <w:pPr>
        <w:spacing w:after="0" w:line="240" w:lineRule="auto"/>
        <w:ind w:left="-426"/>
        <w:jc w:val="both"/>
        <w:rPr>
          <w:rFonts w:ascii="Times New Roman" w:hAnsi="Times New Roman"/>
          <w:sz w:val="24"/>
          <w:szCs w:val="24"/>
        </w:rPr>
      </w:pPr>
      <w:r w:rsidRPr="00C15E56">
        <w:rPr>
          <w:rFonts w:ascii="Times New Roman" w:hAnsi="Times New Roman"/>
          <w:sz w:val="24"/>
          <w:szCs w:val="24"/>
        </w:rPr>
        <w:t xml:space="preserve">      (Приложение №2).</w:t>
      </w:r>
    </w:p>
    <w:p w:rsidR="00C15E56" w:rsidRPr="00C15E56" w:rsidRDefault="00C15E56" w:rsidP="00C15E56">
      <w:pPr>
        <w:pStyle w:val="ab"/>
        <w:spacing w:after="0" w:line="240" w:lineRule="auto"/>
        <w:ind w:left="0"/>
        <w:jc w:val="both"/>
        <w:rPr>
          <w:rFonts w:ascii="Times New Roman" w:hAnsi="Times New Roman"/>
          <w:sz w:val="24"/>
          <w:szCs w:val="24"/>
        </w:rPr>
      </w:pPr>
      <w:r w:rsidRPr="00C15E56">
        <w:rPr>
          <w:rFonts w:ascii="Times New Roman" w:hAnsi="Times New Roman"/>
          <w:b/>
          <w:sz w:val="24"/>
          <w:szCs w:val="24"/>
        </w:rPr>
        <w:t>Задание №3.</w:t>
      </w:r>
      <w:r w:rsidRPr="00C15E56">
        <w:rPr>
          <w:rFonts w:ascii="Times New Roman" w:hAnsi="Times New Roman"/>
          <w:sz w:val="24"/>
          <w:szCs w:val="24"/>
        </w:rPr>
        <w:t xml:space="preserve"> Ответить на вопросы.</w:t>
      </w:r>
      <w:r w:rsidRPr="00C15E56">
        <w:rPr>
          <w:rFonts w:ascii="Times New Roman" w:hAnsi="Times New Roman"/>
          <w:b/>
          <w:sz w:val="24"/>
          <w:szCs w:val="24"/>
        </w:rPr>
        <w:t xml:space="preserve">       </w:t>
      </w:r>
      <w:r w:rsidRPr="00C15E56">
        <w:rPr>
          <w:rFonts w:ascii="Times New Roman" w:hAnsi="Times New Roman"/>
          <w:sz w:val="24"/>
          <w:szCs w:val="24"/>
        </w:rPr>
        <w:t xml:space="preserve">  </w:t>
      </w:r>
    </w:p>
    <w:p w:rsidR="00C15E56" w:rsidRPr="00C15E56" w:rsidRDefault="00C15E56" w:rsidP="00C15E56">
      <w:pPr>
        <w:spacing w:after="0" w:line="240" w:lineRule="auto"/>
        <w:jc w:val="both"/>
        <w:rPr>
          <w:rFonts w:ascii="Times New Roman" w:hAnsi="Times New Roman"/>
          <w:sz w:val="24"/>
          <w:szCs w:val="24"/>
        </w:rPr>
      </w:pPr>
      <w:r w:rsidRPr="00C15E56">
        <w:rPr>
          <w:rFonts w:ascii="Times New Roman" w:hAnsi="Times New Roman"/>
          <w:b/>
          <w:sz w:val="24"/>
          <w:szCs w:val="24"/>
        </w:rPr>
        <w:t>Задание №4.</w:t>
      </w:r>
      <w:r w:rsidRPr="00C15E56">
        <w:rPr>
          <w:rFonts w:ascii="Times New Roman" w:hAnsi="Times New Roman"/>
          <w:sz w:val="24"/>
          <w:szCs w:val="24"/>
        </w:rPr>
        <w:t xml:space="preserve"> Сделать вывод по работе.</w:t>
      </w:r>
    </w:p>
    <w:p w:rsidR="00C15E56" w:rsidRDefault="00C15E56" w:rsidP="00C15E56">
      <w:pPr>
        <w:pStyle w:val="ab"/>
        <w:spacing w:after="0" w:line="240" w:lineRule="auto"/>
        <w:ind w:left="0"/>
        <w:jc w:val="both"/>
        <w:rPr>
          <w:rFonts w:ascii="Times New Roman" w:hAnsi="Times New Roman"/>
          <w:b/>
          <w:sz w:val="24"/>
          <w:szCs w:val="24"/>
        </w:rPr>
      </w:pPr>
    </w:p>
    <w:p w:rsidR="00C15E56" w:rsidRPr="00C15E56" w:rsidRDefault="00C15E56" w:rsidP="00C15E56">
      <w:pPr>
        <w:pStyle w:val="ab"/>
        <w:spacing w:after="0" w:line="240" w:lineRule="auto"/>
        <w:ind w:left="0"/>
        <w:jc w:val="both"/>
        <w:rPr>
          <w:rFonts w:ascii="Times New Roman" w:hAnsi="Times New Roman"/>
          <w:b/>
          <w:sz w:val="24"/>
          <w:szCs w:val="24"/>
        </w:rPr>
      </w:pPr>
      <w:r>
        <w:rPr>
          <w:rFonts w:ascii="Times New Roman" w:hAnsi="Times New Roman"/>
          <w:b/>
          <w:sz w:val="24"/>
          <w:szCs w:val="24"/>
        </w:rPr>
        <w:t>В</w:t>
      </w:r>
      <w:r w:rsidRPr="00C15E56">
        <w:rPr>
          <w:rFonts w:ascii="Times New Roman" w:hAnsi="Times New Roman"/>
          <w:b/>
          <w:sz w:val="24"/>
          <w:szCs w:val="24"/>
        </w:rPr>
        <w:t>опросы:</w:t>
      </w:r>
    </w:p>
    <w:p w:rsidR="00C15E56" w:rsidRPr="00C15E56" w:rsidRDefault="00C15E56" w:rsidP="00C15E56">
      <w:pPr>
        <w:pStyle w:val="ab"/>
        <w:spacing w:after="0" w:line="240" w:lineRule="auto"/>
        <w:ind w:left="-284"/>
        <w:jc w:val="both"/>
        <w:rPr>
          <w:rFonts w:ascii="Times New Roman" w:hAnsi="Times New Roman"/>
          <w:b/>
          <w:sz w:val="24"/>
          <w:szCs w:val="24"/>
        </w:rPr>
      </w:pPr>
      <w:r w:rsidRPr="00C15E56">
        <w:rPr>
          <w:rFonts w:ascii="Times New Roman" w:hAnsi="Times New Roman"/>
          <w:sz w:val="24"/>
          <w:szCs w:val="24"/>
        </w:rPr>
        <w:t xml:space="preserve">    1. Что называют сточными водами?</w:t>
      </w:r>
    </w:p>
    <w:p w:rsidR="00C15E56" w:rsidRPr="00C15E56" w:rsidRDefault="00C15E56" w:rsidP="00C15E56">
      <w:pPr>
        <w:pStyle w:val="ab"/>
        <w:spacing w:after="0" w:line="240" w:lineRule="auto"/>
        <w:ind w:left="-284"/>
        <w:jc w:val="both"/>
        <w:rPr>
          <w:rFonts w:ascii="Times New Roman" w:hAnsi="Times New Roman"/>
          <w:sz w:val="24"/>
          <w:szCs w:val="24"/>
        </w:rPr>
      </w:pPr>
      <w:r w:rsidRPr="00C15E56">
        <w:rPr>
          <w:rFonts w:ascii="Times New Roman" w:hAnsi="Times New Roman"/>
          <w:sz w:val="24"/>
          <w:szCs w:val="24"/>
        </w:rPr>
        <w:t xml:space="preserve">    2. Что называют озонированием?    </w:t>
      </w:r>
    </w:p>
    <w:p w:rsidR="00C15E56" w:rsidRPr="00C15E56" w:rsidRDefault="00C15E56" w:rsidP="00C15E56">
      <w:pPr>
        <w:spacing w:after="0" w:line="240" w:lineRule="auto"/>
        <w:ind w:left="-284"/>
        <w:rPr>
          <w:rFonts w:ascii="Times New Roman" w:hAnsi="Times New Roman"/>
          <w:sz w:val="24"/>
          <w:szCs w:val="24"/>
        </w:rPr>
      </w:pPr>
      <w:r w:rsidRPr="00C15E56">
        <w:rPr>
          <w:rFonts w:ascii="Times New Roman" w:hAnsi="Times New Roman"/>
          <w:sz w:val="24"/>
          <w:szCs w:val="24"/>
        </w:rPr>
        <w:t xml:space="preserve">    3. Что называют ультрафиолетовым обеззараживанием воды?</w:t>
      </w:r>
    </w:p>
    <w:p w:rsidR="00C15E56" w:rsidRDefault="00C15E56" w:rsidP="00C15E56">
      <w:pPr>
        <w:spacing w:after="0" w:line="360" w:lineRule="auto"/>
        <w:jc w:val="both"/>
        <w:rPr>
          <w:rFonts w:ascii="Times New Roman" w:hAnsi="Times New Roman"/>
          <w:b/>
          <w:sz w:val="28"/>
          <w:szCs w:val="28"/>
        </w:rPr>
      </w:pPr>
    </w:p>
    <w:p w:rsidR="00C15E56" w:rsidRPr="00C15E56" w:rsidRDefault="00C15E56" w:rsidP="00C15E56">
      <w:pPr>
        <w:spacing w:after="0" w:line="240" w:lineRule="auto"/>
        <w:jc w:val="center"/>
        <w:rPr>
          <w:rFonts w:ascii="Times New Roman" w:hAnsi="Times New Roman"/>
          <w:b/>
          <w:sz w:val="24"/>
          <w:szCs w:val="24"/>
        </w:rPr>
      </w:pPr>
      <w:r w:rsidRPr="00C15E56">
        <w:rPr>
          <w:rFonts w:ascii="Times New Roman" w:hAnsi="Times New Roman"/>
          <w:b/>
          <w:sz w:val="24"/>
          <w:szCs w:val="24"/>
        </w:rPr>
        <w:t>Практическую работу необходимо выполнить на листах формата А4</w:t>
      </w:r>
    </w:p>
    <w:p w:rsidR="00C15E56" w:rsidRPr="00C15E56" w:rsidRDefault="00C15E56" w:rsidP="00C15E56">
      <w:pPr>
        <w:spacing w:after="0" w:line="240" w:lineRule="auto"/>
        <w:jc w:val="center"/>
        <w:rPr>
          <w:rFonts w:ascii="Times New Roman" w:hAnsi="Times New Roman"/>
          <w:b/>
          <w:sz w:val="24"/>
          <w:szCs w:val="24"/>
        </w:rPr>
      </w:pPr>
      <w:r w:rsidRPr="00C15E56">
        <w:rPr>
          <w:rFonts w:ascii="Times New Roman" w:hAnsi="Times New Roman"/>
          <w:b/>
          <w:sz w:val="24"/>
          <w:szCs w:val="24"/>
        </w:rPr>
        <w:t>(с рамкой и штампом) в рукописном виде (темно-синими черниами).</w:t>
      </w:r>
    </w:p>
    <w:p w:rsidR="00C15E56" w:rsidRDefault="00C15E56" w:rsidP="00C15E56">
      <w:pPr>
        <w:pStyle w:val="ab"/>
        <w:spacing w:after="0" w:line="240" w:lineRule="auto"/>
        <w:ind w:left="426"/>
        <w:jc w:val="right"/>
        <w:rPr>
          <w:rFonts w:ascii="Times New Roman" w:hAnsi="Times New Roman"/>
          <w:b/>
          <w:sz w:val="28"/>
          <w:szCs w:val="28"/>
        </w:rPr>
      </w:pPr>
    </w:p>
    <w:p w:rsidR="00C15E56" w:rsidRPr="00C15E56" w:rsidRDefault="00C15E56" w:rsidP="00C15E56">
      <w:pPr>
        <w:pStyle w:val="ab"/>
        <w:spacing w:after="0" w:line="240" w:lineRule="auto"/>
        <w:ind w:left="426"/>
        <w:jc w:val="right"/>
        <w:rPr>
          <w:rFonts w:ascii="Times New Roman" w:hAnsi="Times New Roman"/>
          <w:b/>
          <w:sz w:val="24"/>
          <w:szCs w:val="24"/>
        </w:rPr>
      </w:pPr>
    </w:p>
    <w:p w:rsidR="00C15E56" w:rsidRPr="00C15E56" w:rsidRDefault="00C15E56" w:rsidP="00C15E56">
      <w:pPr>
        <w:spacing w:after="0" w:line="240" w:lineRule="auto"/>
        <w:jc w:val="right"/>
        <w:rPr>
          <w:rFonts w:ascii="Times New Roman" w:hAnsi="Times New Roman"/>
          <w:b/>
          <w:sz w:val="24"/>
          <w:szCs w:val="24"/>
        </w:rPr>
      </w:pPr>
      <w:r w:rsidRPr="00C15E56">
        <w:rPr>
          <w:rFonts w:ascii="Times New Roman" w:hAnsi="Times New Roman"/>
          <w:b/>
          <w:sz w:val="24"/>
          <w:szCs w:val="24"/>
        </w:rPr>
        <w:t>Приложение №1</w:t>
      </w:r>
    </w:p>
    <w:p w:rsidR="00C15E56" w:rsidRPr="00C15E56" w:rsidRDefault="00C15E56" w:rsidP="00C15E56">
      <w:pPr>
        <w:pStyle w:val="ab"/>
        <w:spacing w:after="0" w:line="240" w:lineRule="auto"/>
        <w:ind w:left="426"/>
        <w:jc w:val="center"/>
        <w:rPr>
          <w:rFonts w:ascii="Times New Roman" w:hAnsi="Times New Roman"/>
          <w:b/>
          <w:sz w:val="24"/>
          <w:szCs w:val="24"/>
        </w:rPr>
      </w:pPr>
    </w:p>
    <w:p w:rsidR="00C15E56" w:rsidRPr="00C15E56" w:rsidRDefault="00C15E56" w:rsidP="00C15E56">
      <w:pPr>
        <w:pStyle w:val="ab"/>
        <w:spacing w:after="0" w:line="240" w:lineRule="auto"/>
        <w:ind w:left="426"/>
        <w:jc w:val="center"/>
        <w:rPr>
          <w:rFonts w:ascii="Times New Roman" w:hAnsi="Times New Roman"/>
          <w:b/>
          <w:sz w:val="24"/>
          <w:szCs w:val="24"/>
        </w:rPr>
      </w:pPr>
      <w:r w:rsidRPr="00C15E56">
        <w:rPr>
          <w:rFonts w:ascii="Times New Roman" w:hAnsi="Times New Roman"/>
          <w:b/>
          <w:sz w:val="24"/>
          <w:szCs w:val="24"/>
        </w:rPr>
        <w:t>Методы очистки сточных вод предприятий железнодорожного транспорта.</w:t>
      </w:r>
    </w:p>
    <w:p w:rsidR="00C15E56" w:rsidRPr="00C15E56" w:rsidRDefault="00C15E56" w:rsidP="00C15E56">
      <w:pPr>
        <w:pStyle w:val="ab"/>
        <w:spacing w:after="0" w:line="240" w:lineRule="auto"/>
        <w:ind w:left="426"/>
        <w:jc w:val="center"/>
        <w:rPr>
          <w:rFonts w:ascii="Times New Roman" w:hAnsi="Times New Roman"/>
          <w:b/>
          <w:sz w:val="24"/>
          <w:szCs w:val="24"/>
        </w:rPr>
      </w:pPr>
    </w:p>
    <w:p w:rsidR="00C15E56" w:rsidRPr="00C15E56" w:rsidRDefault="00C15E56" w:rsidP="00C15E56">
      <w:pPr>
        <w:pStyle w:val="a8"/>
        <w:shd w:val="clear" w:color="auto" w:fill="FFFFFF"/>
        <w:spacing w:before="0" w:beforeAutospacing="0" w:after="0" w:afterAutospacing="0"/>
        <w:jc w:val="both"/>
      </w:pPr>
      <w:r w:rsidRPr="00C15E56">
        <w:rPr>
          <w:shd w:val="clear" w:color="auto" w:fill="FFFFFF"/>
        </w:rPr>
        <w:t>Предприятия железнодорожного транспорта относятся к числу основных источников, которые сбросами сточных вод загрязняют различные объекты окружающей природной среды. К вредным компонентам, содержащимся в сточных водах локомотивных и вагонных депо, локомотивно-вагоноремонтных заводов, промывочно-пропарочных пунктов, гальванических, аккумуляторных и других цехов являются различные по природе взвешенные частицы, нефтепродукты, фенол, соли тяжелых металлов, ПАВ, лакокрасочные материалы, кислоты, щелочи. Такие сточные воды не могут направляться непосредственно на биологическую очистку, так как компоненты, содержащиеся в них, токсичны для микроорганизмов «активного ила» централизованных биологических очистных сооружений городов, а также устойчивы к воздействию ферментов этих микроорганизмов. Для удаления токсичных и биохимически устойчивых веществ подобные сточные воды целесообразно подвергать локальной очистке. Если физико-химическая обработка таких промышленных сточных вод обеспечивает необходимый уровень очистки для их использования в качестве технической воды, то нет необходимости направлять их на дальнейшую биологическую очистку.</w:t>
      </w:r>
    </w:p>
    <w:p w:rsidR="00C15E56" w:rsidRPr="00C15E56" w:rsidRDefault="00C15E56" w:rsidP="00C15E56">
      <w:pPr>
        <w:pStyle w:val="a8"/>
        <w:shd w:val="clear" w:color="auto" w:fill="FFFFFF"/>
        <w:spacing w:before="0" w:beforeAutospacing="0" w:after="0" w:afterAutospacing="0"/>
        <w:jc w:val="both"/>
      </w:pPr>
      <w:r w:rsidRPr="00C15E56">
        <w:t>Производственные сточные воды железнодорожных предприятий представляют собой сложные системы, содержащие органические и минеральные вещества, состав которых определяется характером техногенных процессов.</w:t>
      </w:r>
    </w:p>
    <w:p w:rsidR="00C15E56" w:rsidRPr="00C15E56" w:rsidRDefault="00C15E56" w:rsidP="00C15E56">
      <w:pPr>
        <w:pStyle w:val="a8"/>
        <w:shd w:val="clear" w:color="auto" w:fill="FFFFFF"/>
        <w:spacing w:before="0" w:beforeAutospacing="0" w:after="0" w:afterAutospacing="0"/>
        <w:jc w:val="both"/>
      </w:pPr>
      <w:r w:rsidRPr="00C15E56">
        <w:t>Очистка сточных вод – обработка сточных вод с целью разрушения или удаления из них определенных веществ. Одно из важных мероприятий охраны природы и окружающей среды от загрязнения.</w:t>
      </w:r>
    </w:p>
    <w:p w:rsidR="00C15E56" w:rsidRPr="00C15E56" w:rsidRDefault="00C15E56" w:rsidP="00C15E56">
      <w:pPr>
        <w:pStyle w:val="a8"/>
        <w:shd w:val="clear" w:color="auto" w:fill="FFFFFF"/>
        <w:spacing w:before="0" w:beforeAutospacing="0" w:after="0" w:afterAutospacing="0"/>
        <w:jc w:val="both"/>
      </w:pPr>
      <w:r w:rsidRPr="00C15E56">
        <w:t>Очистка сточных вод предприятий железнодорожного транспорта осуществляется механическими, химическими, физико-химическими, биологическими и другими методами. Для предварительной очистки сточные воды пропускают через решетки, затем отстойники для осаждения из сточных вод примесей в песколовках, отстойниках, гидроциклонах и осветителях. Песколовки применяют для предварительного выделения минеральных и органических загрязнений. Эффективность отстаивания достигает 60%.</w:t>
      </w:r>
    </w:p>
    <w:p w:rsidR="00C15E56" w:rsidRPr="00C15E56" w:rsidRDefault="00C15E56" w:rsidP="00C15E56">
      <w:pPr>
        <w:pStyle w:val="a8"/>
        <w:shd w:val="clear" w:color="auto" w:fill="FFFFFF"/>
        <w:spacing w:before="0" w:beforeAutospacing="0" w:after="0" w:afterAutospacing="0"/>
        <w:jc w:val="both"/>
      </w:pPr>
      <w:r w:rsidRPr="00C15E56">
        <w:t>Для очистки сточных вод от основной массы нефтепродуктов применяются нефтеловушки. Всплывающую нефть собирают поворотными трубами, а твердый осадок удаляют через донный клапан. Для выделения из сточных вод жидких веществ применяется фильтрование с сетчатыми элементами.</w:t>
      </w:r>
    </w:p>
    <w:p w:rsidR="00C15E56" w:rsidRPr="00C15E56" w:rsidRDefault="00C15E56" w:rsidP="00C15E56">
      <w:pPr>
        <w:pStyle w:val="a8"/>
        <w:shd w:val="clear" w:color="auto" w:fill="FFFFFF"/>
        <w:spacing w:before="0" w:beforeAutospacing="0" w:after="0" w:afterAutospacing="0"/>
        <w:jc w:val="both"/>
      </w:pPr>
      <w:r w:rsidRPr="00C15E56">
        <w:t>Для механической отчистки сточных вод от нефтепродуктов применяются гидроциклоны и центрифуги. Гидроциклоны применяются взамен песколовок или отстойников при недостатке площади их размещения.</w:t>
      </w:r>
    </w:p>
    <w:p w:rsidR="00C15E56" w:rsidRPr="00C15E56" w:rsidRDefault="00C15E56" w:rsidP="00C15E56">
      <w:pPr>
        <w:pStyle w:val="a8"/>
        <w:shd w:val="clear" w:color="auto" w:fill="FFFFFF"/>
        <w:spacing w:before="0" w:beforeAutospacing="0" w:after="0" w:afterAutospacing="0"/>
        <w:jc w:val="both"/>
      </w:pPr>
      <w:r w:rsidRPr="00C15E56">
        <w:t>Сущность биологической очистки заключается в окислении органических загрязнителей микроорганизмами.</w:t>
      </w:r>
    </w:p>
    <w:p w:rsidR="00C15E56" w:rsidRPr="00C15E56" w:rsidRDefault="00C15E56" w:rsidP="00C15E56">
      <w:pPr>
        <w:pStyle w:val="a8"/>
        <w:shd w:val="clear" w:color="auto" w:fill="FFFFFF"/>
        <w:spacing w:before="0" w:beforeAutospacing="0" w:after="0" w:afterAutospacing="0"/>
        <w:jc w:val="both"/>
      </w:pPr>
      <w:r w:rsidRPr="00C15E56">
        <w:t>Наиболее прогрессивный способ охраны водной среды - применение замкнутых систем водопользования. При проектировании, строительстве и эксплуатации железнодорожного объекта водоохранные мероприятия направлены на сокращение водопотребления на производственные и хозяйственно-бытовые нужды, и уменьшение сброса загрязняющих веществ со сточными водами.</w:t>
      </w:r>
    </w:p>
    <w:p w:rsidR="00C15E56" w:rsidRPr="00C15E56" w:rsidRDefault="00C15E56" w:rsidP="00C15E56">
      <w:pPr>
        <w:pStyle w:val="a8"/>
        <w:shd w:val="clear" w:color="auto" w:fill="FFFFFF"/>
        <w:spacing w:before="0" w:beforeAutospacing="0" w:after="0" w:afterAutospacing="0"/>
        <w:jc w:val="both"/>
      </w:pPr>
      <w:r w:rsidRPr="00C15E56">
        <w:t>Наиболее эффективным мероприятием по снижению негативного воздействия железнодорожного объекта на водную среду является создание замкнутых систем водопользования и очистка стоков при сбросе их в поверхностные водоемы, промышленную, коммунальную и ливневую канализацию, осуществляемая на локальных очистных сооружениях в отдельных технологических процессах.</w:t>
      </w:r>
    </w:p>
    <w:p w:rsidR="00C15E56" w:rsidRPr="00C15E56" w:rsidRDefault="00C15E56" w:rsidP="00C15E56">
      <w:pPr>
        <w:pStyle w:val="a8"/>
        <w:shd w:val="clear" w:color="auto" w:fill="FFFFFF"/>
        <w:spacing w:before="0" w:beforeAutospacing="0" w:after="0" w:afterAutospacing="0"/>
        <w:jc w:val="both"/>
      </w:pPr>
      <w:r w:rsidRPr="00C15E56">
        <w:t xml:space="preserve">Метод и технологию очистки выбирают с учетом санитарных и технологических требований, предъявляемых к качеству очищенных вод; количества сточных вод; наличия у предприятия необходимых для обезвреживания стоков энергетических и материальных ресурсов (пар, топливо, сжатый воздух, электроэнергия, реагенты, сорбенты), а также </w:t>
      </w:r>
      <w:bookmarkStart w:id="0" w:name="_GoBack"/>
      <w:r w:rsidRPr="00C15E56">
        <w:t xml:space="preserve">необходимых площадей для размещения очистных установок; эффективности процесса </w:t>
      </w:r>
      <w:bookmarkEnd w:id="0"/>
      <w:r w:rsidRPr="00C15E56">
        <w:t>обезвреживания стоков.</w:t>
      </w:r>
    </w:p>
    <w:p w:rsidR="00C15E56" w:rsidRPr="00C15E56" w:rsidRDefault="00C15E56" w:rsidP="00C15E56">
      <w:pPr>
        <w:pStyle w:val="a8"/>
        <w:shd w:val="clear" w:color="auto" w:fill="FFFFFF"/>
        <w:spacing w:before="0" w:beforeAutospacing="0" w:after="0" w:afterAutospacing="0"/>
        <w:jc w:val="both"/>
      </w:pPr>
      <w:r w:rsidRPr="00C15E56">
        <w:t>Все эти меры направлены на очистку водоёмов и предупреждение их порчи путём сокращения стоков и извлечения из них вредных веществ, часть которых может быть использована в производстве.</w:t>
      </w:r>
    </w:p>
    <w:p w:rsidR="00C15E56" w:rsidRDefault="00C15E56" w:rsidP="00C15E56">
      <w:pPr>
        <w:tabs>
          <w:tab w:val="left" w:pos="3765"/>
        </w:tabs>
        <w:spacing w:after="0" w:line="360" w:lineRule="auto"/>
        <w:rPr>
          <w:rFonts w:ascii="Times New Roman" w:hAnsi="Times New Roman"/>
          <w:b/>
          <w:sz w:val="28"/>
          <w:szCs w:val="28"/>
        </w:rPr>
      </w:pPr>
    </w:p>
    <w:p w:rsidR="00C15E56" w:rsidRPr="001A6904" w:rsidRDefault="00C15E56" w:rsidP="00C15E56">
      <w:pPr>
        <w:tabs>
          <w:tab w:val="left" w:pos="3765"/>
        </w:tabs>
        <w:spacing w:after="0" w:line="360" w:lineRule="auto"/>
        <w:jc w:val="right"/>
        <w:rPr>
          <w:rFonts w:ascii="Times New Roman" w:hAnsi="Times New Roman"/>
          <w:b/>
          <w:sz w:val="24"/>
          <w:szCs w:val="24"/>
        </w:rPr>
      </w:pPr>
      <w:r w:rsidRPr="001A6904">
        <w:rPr>
          <w:rFonts w:ascii="Times New Roman" w:hAnsi="Times New Roman"/>
          <w:b/>
          <w:sz w:val="24"/>
          <w:szCs w:val="24"/>
        </w:rPr>
        <w:t>Приложение №2</w:t>
      </w:r>
    </w:p>
    <w:p w:rsidR="00C15E56" w:rsidRPr="001A6904" w:rsidRDefault="00C15E56" w:rsidP="00C15E56">
      <w:pPr>
        <w:pStyle w:val="ab"/>
        <w:spacing w:after="0" w:line="240" w:lineRule="auto"/>
        <w:ind w:left="426"/>
        <w:jc w:val="center"/>
        <w:rPr>
          <w:rFonts w:ascii="Times New Roman" w:eastAsia="Times New Roman" w:hAnsi="Times New Roman"/>
          <w:b/>
          <w:sz w:val="24"/>
          <w:szCs w:val="24"/>
          <w:lang w:eastAsia="ru-RU"/>
        </w:rPr>
      </w:pPr>
      <w:r w:rsidRPr="001A6904">
        <w:rPr>
          <w:rFonts w:ascii="Times New Roman" w:eastAsia="Times New Roman" w:hAnsi="Times New Roman"/>
          <w:b/>
          <w:sz w:val="24"/>
          <w:szCs w:val="24"/>
          <w:lang w:eastAsia="ru-RU"/>
        </w:rPr>
        <w:t>Способы определения эффективности методов очистки сточных вод предприятий железнодорожного транспорта.</w:t>
      </w:r>
    </w:p>
    <w:p w:rsidR="00C15E56" w:rsidRPr="001A6904" w:rsidRDefault="00C15E56" w:rsidP="00C15E56">
      <w:pPr>
        <w:pStyle w:val="a8"/>
        <w:shd w:val="clear" w:color="auto" w:fill="FFFFFF"/>
        <w:spacing w:before="0" w:beforeAutospacing="0" w:after="0" w:afterAutospacing="0"/>
        <w:ind w:left="360"/>
        <w:jc w:val="both"/>
        <w:rPr>
          <w:shd w:val="clear" w:color="auto" w:fill="FFFFFF"/>
        </w:rPr>
      </w:pPr>
    </w:p>
    <w:p w:rsidR="00C15E56" w:rsidRPr="00C15E56" w:rsidRDefault="00C15E56" w:rsidP="00C15E56">
      <w:pPr>
        <w:pStyle w:val="a8"/>
        <w:shd w:val="clear" w:color="auto" w:fill="FFFFFF"/>
        <w:spacing w:before="0" w:beforeAutospacing="0" w:after="0" w:afterAutospacing="0"/>
        <w:ind w:left="360"/>
        <w:jc w:val="both"/>
        <w:rPr>
          <w:shd w:val="clear" w:color="auto" w:fill="FFFFFF"/>
        </w:rPr>
      </w:pPr>
      <w:r w:rsidRPr="001A6904">
        <w:rPr>
          <w:shd w:val="clear" w:color="auto" w:fill="FFFFFF"/>
        </w:rPr>
        <w:t>Специфика поверхностных сточных вод железнодорожного предприятия, зависимость их характеристик от большого числа факторов, не только усложняет</w:t>
      </w:r>
      <w:r w:rsidRPr="00C15E56">
        <w:rPr>
          <w:shd w:val="clear" w:color="auto" w:fill="FFFFFF"/>
        </w:rPr>
        <w:t xml:space="preserve"> проектирование очистных сооружений, но и накладывает ограничения на использование готовых технических решений, применяемых в промышленности или в коммунальном хозяйстве. Жесткие нормы на сброс вредных веществ в природные водоемы требуют использования эффективных способов очистки. Стесненность существующими зданиями, путями, инженерными сетями, во многих случаях, определяют необходимость применения малогабаритных сооружений.</w:t>
      </w:r>
    </w:p>
    <w:p w:rsidR="00C15E56" w:rsidRPr="00C15E56" w:rsidRDefault="00C15E56" w:rsidP="00C15E56">
      <w:pPr>
        <w:pStyle w:val="a8"/>
        <w:shd w:val="clear" w:color="auto" w:fill="FFFFFF"/>
        <w:spacing w:before="0" w:beforeAutospacing="0" w:after="0" w:afterAutospacing="0"/>
        <w:ind w:left="360"/>
        <w:jc w:val="both"/>
      </w:pPr>
      <w:r w:rsidRPr="00C15E56">
        <w:t xml:space="preserve">Глубина очистки сточных вод очистными сооружениями и вынос примесей в водные объекты устанавливаются на основе нормативов: предельно допустимых (ПДС) и временно согласованных выбросов (ВСС). Показателями качества воды – несущей среды сбросов – являются значения концентраций в ней вредных веществ сi. </w:t>
      </w:r>
    </w:p>
    <w:p w:rsidR="00C15E56" w:rsidRPr="00C15E56" w:rsidRDefault="00C15E56" w:rsidP="00C15E56">
      <w:pPr>
        <w:pStyle w:val="a8"/>
        <w:shd w:val="clear" w:color="auto" w:fill="FFFFFF"/>
        <w:spacing w:before="0" w:beforeAutospacing="0" w:after="0" w:afterAutospacing="0"/>
        <w:ind w:left="360"/>
        <w:jc w:val="both"/>
      </w:pPr>
      <w:r w:rsidRPr="00C15E56">
        <w:t>Необходимая эффективность очистки сточных вод (</w:t>
      </w:r>
      <w:r w:rsidRPr="00C15E56">
        <w:sym w:font="Symbol" w:char="F068"/>
      </w:r>
      <w:r w:rsidRPr="00C15E56">
        <w:t>i) от i-го загрязняющего вещества определяется по формуле:</w:t>
      </w:r>
    </w:p>
    <w:p w:rsidR="00C15E56" w:rsidRPr="00C15E56" w:rsidRDefault="00C15E56" w:rsidP="00C15E56">
      <w:pPr>
        <w:pStyle w:val="a8"/>
        <w:shd w:val="clear" w:color="auto" w:fill="FFFFFF"/>
        <w:spacing w:before="0" w:beforeAutospacing="0" w:after="0" w:afterAutospacing="0"/>
        <w:ind w:left="360"/>
        <w:jc w:val="both"/>
      </w:pPr>
      <w:r w:rsidRPr="00C15E56">
        <w:t xml:space="preserve"> </w:t>
      </w:r>
    </w:p>
    <w:p w:rsidR="00C15E56" w:rsidRPr="00C15E56" w:rsidRDefault="00C15E56" w:rsidP="00C15E56">
      <w:pPr>
        <w:pStyle w:val="a8"/>
        <w:shd w:val="clear" w:color="auto" w:fill="FFFFFF"/>
        <w:spacing w:before="0" w:beforeAutospacing="0" w:after="0" w:afterAutospacing="0"/>
        <w:ind w:left="360"/>
        <w:jc w:val="both"/>
      </w:pPr>
      <w:r w:rsidRPr="00C15E56">
        <w:t xml:space="preserve"> </w:t>
      </w:r>
      <w:r w:rsidRPr="00C15E56">
        <w:sym w:font="Symbol" w:char="F068"/>
      </w:r>
      <w:r w:rsidRPr="00C15E56">
        <w:rPr>
          <w:vertAlign w:val="subscript"/>
        </w:rPr>
        <w:t xml:space="preserve">i </w:t>
      </w:r>
      <w:r w:rsidRPr="00C15E56">
        <w:t xml:space="preserve">= </w:t>
      </w:r>
      <w:r w:rsidRPr="00C15E56">
        <w:rPr>
          <w:u w:val="single"/>
        </w:rPr>
        <w:t xml:space="preserve">С </w:t>
      </w:r>
      <w:r w:rsidRPr="00C15E56">
        <w:rPr>
          <w:u w:val="single"/>
          <w:vertAlign w:val="subscript"/>
        </w:rPr>
        <w:t>ст</w:t>
      </w:r>
      <w:r w:rsidRPr="00C15E56">
        <w:rPr>
          <w:u w:val="single"/>
        </w:rPr>
        <w:t xml:space="preserve"> – С </w:t>
      </w:r>
      <w:r w:rsidRPr="00C15E56">
        <w:rPr>
          <w:u w:val="single"/>
          <w:vertAlign w:val="subscript"/>
        </w:rPr>
        <w:t>оч</w:t>
      </w:r>
      <w:r w:rsidRPr="00C15E56">
        <w:t xml:space="preserve"> </w:t>
      </w:r>
      <w:r w:rsidRPr="00C15E56">
        <w:sym w:font="Symbol" w:char="F0D7"/>
      </w:r>
      <w:r w:rsidRPr="00C15E56">
        <w:t xml:space="preserve">100% ,         </w:t>
      </w:r>
    </w:p>
    <w:p w:rsidR="00C15E56" w:rsidRPr="00C15E56" w:rsidRDefault="00C15E56" w:rsidP="00C15E56">
      <w:pPr>
        <w:pStyle w:val="a8"/>
        <w:shd w:val="clear" w:color="auto" w:fill="FFFFFF"/>
        <w:spacing w:before="0" w:beforeAutospacing="0" w:after="0" w:afterAutospacing="0"/>
        <w:ind w:left="360"/>
        <w:jc w:val="both"/>
      </w:pPr>
      <w:r w:rsidRPr="00C15E56">
        <w:t xml:space="preserve">              С </w:t>
      </w:r>
      <w:r w:rsidRPr="00C15E56">
        <w:rPr>
          <w:vertAlign w:val="subscript"/>
        </w:rPr>
        <w:t>ст</w:t>
      </w:r>
    </w:p>
    <w:p w:rsidR="00C15E56" w:rsidRPr="00C15E56" w:rsidRDefault="00C15E56" w:rsidP="00C15E56">
      <w:pPr>
        <w:pStyle w:val="a8"/>
        <w:shd w:val="clear" w:color="auto" w:fill="FFFFFF"/>
        <w:spacing w:before="0" w:beforeAutospacing="0" w:after="0" w:afterAutospacing="0"/>
        <w:ind w:left="360"/>
        <w:jc w:val="both"/>
      </w:pPr>
    </w:p>
    <w:p w:rsidR="00C15E56" w:rsidRPr="00C15E56" w:rsidRDefault="00C15E56" w:rsidP="00C15E56">
      <w:pPr>
        <w:pStyle w:val="a8"/>
        <w:shd w:val="clear" w:color="auto" w:fill="FFFFFF"/>
        <w:spacing w:before="0" w:beforeAutospacing="0" w:after="0" w:afterAutospacing="0"/>
        <w:ind w:left="360"/>
        <w:jc w:val="both"/>
      </w:pPr>
      <w:r w:rsidRPr="00C15E56">
        <w:t>где С</w:t>
      </w:r>
      <w:r w:rsidRPr="00C15E56">
        <w:rPr>
          <w:vertAlign w:val="subscript"/>
        </w:rPr>
        <w:t>ст</w:t>
      </w:r>
      <w:r w:rsidRPr="00C15E56">
        <w:t xml:space="preserve"> – концентрация вещества в сточной воде, поступающей на очистку, мг/л; С</w:t>
      </w:r>
      <w:r w:rsidRPr="00C15E56">
        <w:rPr>
          <w:vertAlign w:val="subscript"/>
        </w:rPr>
        <w:t>оч</w:t>
      </w:r>
      <w:r w:rsidRPr="00C15E56">
        <w:t xml:space="preserve"> – концентрация загрязняющего вещества на выходе из устройства, разрешенного к сбросу в водный объект, мг/л.</w:t>
      </w:r>
    </w:p>
    <w:p w:rsidR="00C15E56" w:rsidRPr="00C15E56" w:rsidRDefault="00C15E56" w:rsidP="00C15E56">
      <w:pPr>
        <w:pStyle w:val="a8"/>
        <w:shd w:val="clear" w:color="auto" w:fill="FFFFFF"/>
        <w:spacing w:before="0" w:beforeAutospacing="0" w:after="0" w:afterAutospacing="0"/>
        <w:ind w:left="360"/>
        <w:jc w:val="both"/>
      </w:pPr>
      <w:r w:rsidRPr="00C15E56">
        <w:t>Эффективность очистки имеет, по существу, смысл коэффициента полезного действия (КПД) соответствующего устройства. Вследствие большого разнообразия свойств примесей (например, их фазового состояния, фракционного состава, температуры и др.) в потоке сточных вод решить задачу приемлемой очистки в каком-либо одном устройстве практически невозможно. Это определяет необходимость применения системы последовательно соединенных аппаратов (</w:t>
      </w:r>
      <w:r w:rsidRPr="00C15E56">
        <w:sym w:font="Symbol" w:char="F068"/>
      </w:r>
      <w:r w:rsidRPr="00C15E56">
        <w:t xml:space="preserve">), которая дает общую эффективность по i-й примеси: </w:t>
      </w:r>
    </w:p>
    <w:p w:rsidR="00C15E56" w:rsidRPr="00C15E56" w:rsidRDefault="00C15E56" w:rsidP="00C15E56">
      <w:pPr>
        <w:pStyle w:val="a8"/>
        <w:shd w:val="clear" w:color="auto" w:fill="FFFFFF"/>
        <w:spacing w:before="0" w:beforeAutospacing="0" w:after="0" w:afterAutospacing="0"/>
        <w:ind w:left="360"/>
        <w:jc w:val="both"/>
        <w:rPr>
          <w:shd w:val="clear" w:color="auto" w:fill="FFFFFF"/>
        </w:rPr>
      </w:pPr>
      <w:r w:rsidRPr="00C15E56">
        <w:sym w:font="Symbol" w:char="F068"/>
      </w:r>
      <w:r w:rsidRPr="00C15E56">
        <w:rPr>
          <w:vertAlign w:val="subscript"/>
        </w:rPr>
        <w:t>ij</w:t>
      </w:r>
      <w:r w:rsidRPr="00C15E56">
        <w:t xml:space="preserve"> = 1 – (1 – </w:t>
      </w:r>
      <w:r w:rsidRPr="00C15E56">
        <w:sym w:font="Symbol" w:char="F068"/>
      </w:r>
      <w:r w:rsidRPr="00C15E56">
        <w:rPr>
          <w:vertAlign w:val="subscript"/>
        </w:rPr>
        <w:t>i1</w:t>
      </w:r>
      <w:r w:rsidRPr="00C15E56">
        <w:t>)</w:t>
      </w:r>
      <w:r w:rsidRPr="00C15E56">
        <w:sym w:font="Symbol" w:char="F0D7"/>
      </w:r>
      <w:r w:rsidRPr="00C15E56">
        <w:t xml:space="preserve">(1 – </w:t>
      </w:r>
      <w:r w:rsidRPr="00C15E56">
        <w:sym w:font="Symbol" w:char="F068"/>
      </w:r>
      <w:r w:rsidRPr="00C15E56">
        <w:rPr>
          <w:vertAlign w:val="subscript"/>
        </w:rPr>
        <w:t>i2</w:t>
      </w:r>
      <w:r w:rsidRPr="00C15E56">
        <w:t>)</w:t>
      </w:r>
      <w:r w:rsidRPr="00C15E56">
        <w:sym w:font="Symbol" w:char="F0D7"/>
      </w:r>
      <w:r w:rsidRPr="00C15E56">
        <w:t>…</w:t>
      </w:r>
      <w:r w:rsidRPr="00C15E56">
        <w:sym w:font="Symbol" w:char="F0D7"/>
      </w:r>
      <w:r w:rsidRPr="00C15E56">
        <w:t xml:space="preserve">(1 – </w:t>
      </w:r>
      <w:r w:rsidRPr="00C15E56">
        <w:sym w:font="Symbol" w:char="F068"/>
      </w:r>
      <w:r w:rsidRPr="00C15E56">
        <w:rPr>
          <w:vertAlign w:val="subscript"/>
        </w:rPr>
        <w:t>in</w:t>
      </w:r>
      <w:r w:rsidRPr="00C15E56">
        <w:t xml:space="preserve">), где </w:t>
      </w:r>
      <w:r w:rsidRPr="00C15E56">
        <w:sym w:font="Symbol" w:char="F068"/>
      </w:r>
      <w:r w:rsidRPr="00C15E56">
        <w:rPr>
          <w:vertAlign w:val="subscript"/>
        </w:rPr>
        <w:t>ij</w:t>
      </w:r>
      <w:r w:rsidRPr="00C15E56">
        <w:t xml:space="preserve"> – эффективность очистки от i-й примеси в j-м устройстве. Конструктивные решения устройств очистки весьма разнообразны, однако, заложенных в них принципов вывода загрязняющих веществ немного: гравитационное осаждение (отстаивание), фильтрование, флотация, инерционное разделение, биологическая очистка и ряд других.</w:t>
      </w:r>
    </w:p>
    <w:p w:rsidR="00C15E56" w:rsidRPr="00C15E56" w:rsidRDefault="00C15E56" w:rsidP="00C15E56">
      <w:pPr>
        <w:tabs>
          <w:tab w:val="left" w:pos="3765"/>
        </w:tabs>
        <w:spacing w:after="0" w:line="240" w:lineRule="auto"/>
        <w:rPr>
          <w:rFonts w:ascii="Times New Roman" w:hAnsi="Times New Roman"/>
          <w:b/>
          <w:sz w:val="24"/>
          <w:szCs w:val="24"/>
        </w:rPr>
      </w:pPr>
    </w:p>
    <w:p w:rsidR="00E056E0" w:rsidRDefault="00E056E0" w:rsidP="00C15E56">
      <w:pPr>
        <w:rPr>
          <w:rFonts w:ascii="Times New Roman" w:hAnsi="Times New Roman" w:cs="Times New Roman"/>
          <w:b/>
          <w:bCs/>
          <w:sz w:val="24"/>
          <w:szCs w:val="24"/>
        </w:rPr>
      </w:pPr>
    </w:p>
    <w:p w:rsidR="00F77461" w:rsidRPr="006A4259" w:rsidRDefault="00DF3C66" w:rsidP="006A4259">
      <w:pPr>
        <w:jc w:val="center"/>
        <w:rPr>
          <w:rFonts w:ascii="Times New Roman" w:hAnsi="Times New Roman" w:cs="Times New Roman"/>
          <w:b/>
          <w:bCs/>
          <w:sz w:val="24"/>
          <w:szCs w:val="24"/>
        </w:rPr>
      </w:pPr>
      <w:r w:rsidRPr="0033337A">
        <w:rPr>
          <w:rFonts w:ascii="Times New Roman" w:hAnsi="Times New Roman" w:cs="Times New Roman"/>
          <w:b/>
          <w:bCs/>
          <w:sz w:val="24"/>
          <w:szCs w:val="24"/>
        </w:rPr>
        <w:t>Практическ</w:t>
      </w:r>
      <w:r>
        <w:rPr>
          <w:rFonts w:ascii="Times New Roman" w:hAnsi="Times New Roman" w:cs="Times New Roman"/>
          <w:b/>
          <w:bCs/>
          <w:sz w:val="24"/>
          <w:szCs w:val="24"/>
        </w:rPr>
        <w:t>ое занятие</w:t>
      </w:r>
      <w:r w:rsidRPr="0033337A">
        <w:rPr>
          <w:rFonts w:ascii="Times New Roman" w:hAnsi="Times New Roman" w:cs="Times New Roman"/>
          <w:b/>
          <w:bCs/>
          <w:sz w:val="24"/>
          <w:szCs w:val="24"/>
        </w:rPr>
        <w:t xml:space="preserve"> </w:t>
      </w:r>
      <w:r w:rsidR="00F23A76" w:rsidRPr="0033337A">
        <w:rPr>
          <w:rFonts w:ascii="Times New Roman" w:hAnsi="Times New Roman" w:cs="Times New Roman"/>
          <w:b/>
          <w:bCs/>
          <w:sz w:val="24"/>
          <w:szCs w:val="24"/>
        </w:rPr>
        <w:t xml:space="preserve">№ 2 </w:t>
      </w:r>
      <w:r w:rsidR="00E056E0" w:rsidRPr="00E056E0">
        <w:rPr>
          <w:rFonts w:ascii="Times New Roman" w:hAnsi="Times New Roman" w:cs="Times New Roman"/>
          <w:b/>
          <w:sz w:val="24"/>
          <w:szCs w:val="24"/>
        </w:rPr>
        <w:t>Загрязнение атмосферного воздуха передвижными объектами транспорта.</w:t>
      </w:r>
    </w:p>
    <w:p w:rsidR="006A4259" w:rsidRPr="006A4259" w:rsidRDefault="00E056E0"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33337A">
        <w:rPr>
          <w:rFonts w:ascii="Times New Roman" w:hAnsi="Times New Roman" w:cs="Times New Roman"/>
          <w:b/>
          <w:bCs/>
          <w:sz w:val="24"/>
          <w:szCs w:val="24"/>
          <w:u w:val="single"/>
        </w:rPr>
        <w:t>Цель: </w:t>
      </w:r>
      <w:r w:rsidR="006A4259">
        <w:rPr>
          <w:rFonts w:ascii="Times New Roman" w:eastAsia="Times New Roman" w:hAnsi="Times New Roman" w:cs="Times New Roman"/>
          <w:sz w:val="24"/>
        </w:rPr>
        <w:t>н</w:t>
      </w:r>
      <w:r w:rsidR="006A4259" w:rsidRPr="006A4259">
        <w:rPr>
          <w:rFonts w:ascii="Times New Roman" w:eastAsia="Times New Roman" w:hAnsi="Times New Roman" w:cs="Times New Roman"/>
          <w:sz w:val="24"/>
        </w:rPr>
        <w:t>аучиться</w:t>
      </w:r>
      <w:r w:rsidR="006A4259" w:rsidRPr="006A4259">
        <w:rPr>
          <w:rFonts w:ascii="Times New Roman" w:eastAsia="Times New Roman" w:hAnsi="Times New Roman" w:cs="Times New Roman"/>
          <w:spacing w:val="-6"/>
          <w:sz w:val="24"/>
        </w:rPr>
        <w:t xml:space="preserve"> </w:t>
      </w:r>
      <w:r w:rsidR="006A4259" w:rsidRPr="006A4259">
        <w:rPr>
          <w:rFonts w:ascii="Times New Roman" w:eastAsia="Times New Roman" w:hAnsi="Times New Roman" w:cs="Times New Roman"/>
          <w:sz w:val="24"/>
        </w:rPr>
        <w:t>рассчитывать</w:t>
      </w:r>
      <w:r w:rsidR="006A4259" w:rsidRPr="006A4259">
        <w:rPr>
          <w:rFonts w:ascii="Times New Roman" w:eastAsia="Times New Roman" w:hAnsi="Times New Roman" w:cs="Times New Roman"/>
          <w:spacing w:val="-6"/>
          <w:sz w:val="24"/>
        </w:rPr>
        <w:t xml:space="preserve"> </w:t>
      </w:r>
      <w:r w:rsidR="006A4259" w:rsidRPr="006A4259">
        <w:rPr>
          <w:rFonts w:ascii="Times New Roman" w:eastAsia="Times New Roman" w:hAnsi="Times New Roman" w:cs="Times New Roman"/>
          <w:sz w:val="24"/>
        </w:rPr>
        <w:t>платежи</w:t>
      </w:r>
      <w:r w:rsidR="006A4259" w:rsidRPr="006A4259">
        <w:rPr>
          <w:rFonts w:ascii="Times New Roman" w:eastAsia="Times New Roman" w:hAnsi="Times New Roman" w:cs="Times New Roman"/>
          <w:spacing w:val="-6"/>
          <w:sz w:val="24"/>
        </w:rPr>
        <w:t xml:space="preserve"> </w:t>
      </w:r>
      <w:r w:rsidR="006A4259" w:rsidRPr="006A4259">
        <w:rPr>
          <w:rFonts w:ascii="Times New Roman" w:eastAsia="Times New Roman" w:hAnsi="Times New Roman" w:cs="Times New Roman"/>
          <w:sz w:val="24"/>
        </w:rPr>
        <w:t>за</w:t>
      </w:r>
      <w:r w:rsidR="006A4259" w:rsidRPr="006A4259">
        <w:rPr>
          <w:rFonts w:ascii="Times New Roman" w:eastAsia="Times New Roman" w:hAnsi="Times New Roman" w:cs="Times New Roman"/>
          <w:spacing w:val="-6"/>
          <w:sz w:val="24"/>
        </w:rPr>
        <w:t xml:space="preserve"> </w:t>
      </w:r>
      <w:r w:rsidR="006A4259" w:rsidRPr="006A4259">
        <w:rPr>
          <w:rFonts w:ascii="Times New Roman" w:eastAsia="Times New Roman" w:hAnsi="Times New Roman" w:cs="Times New Roman"/>
          <w:sz w:val="24"/>
        </w:rPr>
        <w:t>загрязнение</w:t>
      </w:r>
      <w:r w:rsidR="006A4259" w:rsidRPr="006A4259">
        <w:rPr>
          <w:rFonts w:ascii="Times New Roman" w:eastAsia="Times New Roman" w:hAnsi="Times New Roman" w:cs="Times New Roman"/>
          <w:spacing w:val="-6"/>
          <w:sz w:val="24"/>
        </w:rPr>
        <w:t xml:space="preserve"> </w:t>
      </w:r>
      <w:r w:rsidR="006A4259" w:rsidRPr="006A4259">
        <w:rPr>
          <w:rFonts w:ascii="Times New Roman" w:eastAsia="Times New Roman" w:hAnsi="Times New Roman" w:cs="Times New Roman"/>
          <w:sz w:val="24"/>
        </w:rPr>
        <w:t>атмосферы передвижными источниками на железнодорожном транспорте</w:t>
      </w:r>
    </w:p>
    <w:p w:rsidR="00E056E0" w:rsidRDefault="006A4259" w:rsidP="00E056E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D7282A" w:rsidRPr="00C15E56" w:rsidRDefault="00D7282A" w:rsidP="00D7282A">
      <w:pPr>
        <w:spacing w:after="0" w:line="360" w:lineRule="auto"/>
        <w:jc w:val="both"/>
        <w:rPr>
          <w:rFonts w:ascii="Times New Roman" w:hAnsi="Times New Roman"/>
          <w:sz w:val="24"/>
          <w:szCs w:val="24"/>
        </w:rPr>
      </w:pPr>
      <w:r w:rsidRPr="00C15E56">
        <w:rPr>
          <w:rFonts w:ascii="Times New Roman" w:hAnsi="Times New Roman"/>
          <w:b/>
          <w:sz w:val="24"/>
          <w:szCs w:val="24"/>
        </w:rPr>
        <w:t>Оборудование:</w:t>
      </w:r>
      <w:r w:rsidRPr="00C15E56">
        <w:rPr>
          <w:rFonts w:ascii="Times New Roman" w:hAnsi="Times New Roman"/>
          <w:sz w:val="24"/>
          <w:szCs w:val="24"/>
        </w:rPr>
        <w:t xml:space="preserve"> </w:t>
      </w:r>
      <w:r>
        <w:rPr>
          <w:rFonts w:ascii="Times New Roman" w:hAnsi="Times New Roman"/>
          <w:sz w:val="24"/>
          <w:szCs w:val="24"/>
        </w:rPr>
        <w:t>раздаточный материал, таблицы, формулы для расчётов.</w:t>
      </w:r>
    </w:p>
    <w:p w:rsidR="00D7282A" w:rsidRDefault="00D7282A" w:rsidP="00E056E0">
      <w:pPr>
        <w:spacing w:after="0" w:line="240" w:lineRule="auto"/>
        <w:jc w:val="center"/>
        <w:rPr>
          <w:rFonts w:ascii="Times New Roman" w:hAnsi="Times New Roman" w:cs="Times New Roman"/>
          <w:b/>
          <w:sz w:val="24"/>
          <w:szCs w:val="24"/>
        </w:rPr>
      </w:pPr>
    </w:p>
    <w:p w:rsidR="00E056E0" w:rsidRPr="00E056E0" w:rsidRDefault="00E056E0" w:rsidP="00E056E0">
      <w:pPr>
        <w:spacing w:after="0" w:line="240" w:lineRule="auto"/>
        <w:jc w:val="center"/>
        <w:rPr>
          <w:rFonts w:ascii="Times New Roman" w:hAnsi="Times New Roman" w:cs="Times New Roman"/>
          <w:b/>
          <w:sz w:val="24"/>
          <w:szCs w:val="24"/>
        </w:rPr>
      </w:pPr>
      <w:r w:rsidRPr="00E056E0">
        <w:rPr>
          <w:rFonts w:ascii="Times New Roman" w:hAnsi="Times New Roman" w:cs="Times New Roman"/>
          <w:b/>
          <w:sz w:val="24"/>
          <w:szCs w:val="24"/>
        </w:rPr>
        <w:t>Ход занятия:</w:t>
      </w:r>
    </w:p>
    <w:p w:rsidR="006A4259" w:rsidRPr="006A4259" w:rsidRDefault="006A4259" w:rsidP="00D7282A">
      <w:pPr>
        <w:widowControl w:val="0"/>
        <w:tabs>
          <w:tab w:val="left" w:pos="0"/>
        </w:tabs>
        <w:autoSpaceDE w:val="0"/>
        <w:autoSpaceDN w:val="0"/>
        <w:spacing w:after="0" w:line="240" w:lineRule="auto"/>
        <w:ind w:right="3" w:firstLine="709"/>
        <w:rPr>
          <w:rFonts w:ascii="Times New Roman" w:eastAsia="Times New Roman" w:hAnsi="Times New Roman" w:cs="Times New Roman"/>
          <w:sz w:val="24"/>
        </w:rPr>
      </w:pPr>
      <w:r>
        <w:rPr>
          <w:rFonts w:ascii="Times New Roman" w:eastAsia="Times New Roman" w:hAnsi="Times New Roman" w:cs="Times New Roman"/>
          <w:sz w:val="24"/>
        </w:rPr>
        <w:t xml:space="preserve">1. </w:t>
      </w:r>
      <w:r w:rsidRPr="006A4259">
        <w:rPr>
          <w:rFonts w:ascii="Times New Roman" w:eastAsia="Times New Roman" w:hAnsi="Times New Roman" w:cs="Times New Roman"/>
          <w:sz w:val="24"/>
        </w:rPr>
        <w:t>Ознакомиться</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с</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методиками</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расчета</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платежей</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за</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выбросы</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z w:val="24"/>
        </w:rPr>
        <w:t>от</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 xml:space="preserve">передвижных </w:t>
      </w:r>
      <w:r w:rsidRPr="006A4259">
        <w:rPr>
          <w:rFonts w:ascii="Times New Roman" w:eastAsia="Times New Roman" w:hAnsi="Times New Roman" w:cs="Times New Roman"/>
          <w:spacing w:val="-2"/>
          <w:sz w:val="24"/>
        </w:rPr>
        <w:t>источников</w:t>
      </w:r>
      <w:r w:rsidR="00D7282A">
        <w:rPr>
          <w:rFonts w:ascii="Times New Roman" w:eastAsia="Times New Roman" w:hAnsi="Times New Roman" w:cs="Times New Roman"/>
          <w:sz w:val="24"/>
        </w:rPr>
        <w:t xml:space="preserve">  </w:t>
      </w:r>
      <w:r w:rsidRPr="006A4259">
        <w:rPr>
          <w:rFonts w:ascii="Times New Roman" w:eastAsia="Times New Roman" w:hAnsi="Times New Roman" w:cs="Times New Roman"/>
          <w:sz w:val="24"/>
        </w:rPr>
        <w:t>(Таблица</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pacing w:val="-4"/>
          <w:sz w:val="24"/>
        </w:rPr>
        <w:t>1.1)</w:t>
      </w:r>
    </w:p>
    <w:p w:rsidR="006A4259" w:rsidRPr="006A4259" w:rsidRDefault="006A4259" w:rsidP="006A4259">
      <w:pPr>
        <w:widowControl w:val="0"/>
        <w:tabs>
          <w:tab w:val="left" w:pos="0"/>
          <w:tab w:val="left" w:pos="2551"/>
        </w:tabs>
        <w:autoSpaceDE w:val="0"/>
        <w:autoSpaceDN w:val="0"/>
        <w:spacing w:after="0" w:line="240" w:lineRule="auto"/>
        <w:ind w:right="3"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2. </w:t>
      </w:r>
      <w:r w:rsidRPr="006A4259">
        <w:rPr>
          <w:rFonts w:ascii="Times New Roman" w:eastAsia="Times New Roman" w:hAnsi="Times New Roman" w:cs="Times New Roman"/>
          <w:sz w:val="24"/>
        </w:rPr>
        <w:t>Произвести</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расчет</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платежей</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за</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загрязнение</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атмосферы</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передвижными источниками на железнодорожном транспорте</w:t>
      </w:r>
      <w:r>
        <w:rPr>
          <w:rFonts w:ascii="Times New Roman" w:eastAsia="Times New Roman" w:hAnsi="Times New Roman" w:cs="Times New Roman"/>
          <w:sz w:val="24"/>
        </w:rPr>
        <w:t>.</w:t>
      </w:r>
    </w:p>
    <w:p w:rsidR="006A4259" w:rsidRPr="006A4259" w:rsidRDefault="006A4259" w:rsidP="006A4259">
      <w:pPr>
        <w:widowControl w:val="0"/>
        <w:tabs>
          <w:tab w:val="left" w:pos="0"/>
        </w:tabs>
        <w:autoSpaceDE w:val="0"/>
        <w:autoSpaceDN w:val="0"/>
        <w:spacing w:after="0" w:line="274" w:lineRule="exact"/>
        <w:ind w:right="3" w:firstLine="709"/>
        <w:jc w:val="both"/>
        <w:rPr>
          <w:rFonts w:ascii="Times New Roman" w:eastAsia="Times New Roman" w:hAnsi="Times New Roman" w:cs="Times New Roman"/>
          <w:b/>
          <w:sz w:val="24"/>
        </w:rPr>
      </w:pPr>
      <w:r w:rsidRPr="006A4259">
        <w:rPr>
          <w:rFonts w:ascii="Times New Roman" w:eastAsia="Times New Roman" w:hAnsi="Times New Roman" w:cs="Times New Roman"/>
          <w:b/>
          <w:spacing w:val="-2"/>
          <w:sz w:val="24"/>
        </w:rPr>
        <w:t>Вывод:</w:t>
      </w:r>
    </w:p>
    <w:p w:rsidR="006A4259" w:rsidRPr="006A4259" w:rsidRDefault="006A4259" w:rsidP="006A4259">
      <w:pPr>
        <w:widowControl w:val="0"/>
        <w:tabs>
          <w:tab w:val="left" w:pos="0"/>
        </w:tabs>
        <w:autoSpaceDE w:val="0"/>
        <w:autoSpaceDN w:val="0"/>
        <w:spacing w:after="0" w:line="240" w:lineRule="auto"/>
        <w:ind w:right="3" w:firstLine="709"/>
        <w:jc w:val="both"/>
        <w:rPr>
          <w:rFonts w:ascii="Times New Roman" w:eastAsia="Times New Roman" w:hAnsi="Times New Roman" w:cs="Times New Roman"/>
          <w:sz w:val="24"/>
        </w:rPr>
      </w:pPr>
      <w:r w:rsidRPr="006A4259">
        <w:rPr>
          <w:rFonts w:ascii="Times New Roman" w:eastAsia="Times New Roman" w:hAnsi="Times New Roman" w:cs="Times New Roman"/>
          <w:sz w:val="24"/>
        </w:rPr>
        <w:t>Плата за загрязнение атмосферного воздуха передвижными источниками может быть рассчитана по трем методикам, краткая характеристика каждой из которых дана в табл. 1.1.</w:t>
      </w:r>
    </w:p>
    <w:p w:rsidR="006A4259" w:rsidRDefault="006A4259" w:rsidP="006A4259">
      <w:pPr>
        <w:widowControl w:val="0"/>
        <w:tabs>
          <w:tab w:val="left" w:pos="0"/>
        </w:tabs>
        <w:autoSpaceDE w:val="0"/>
        <w:autoSpaceDN w:val="0"/>
        <w:spacing w:after="6" w:line="240" w:lineRule="auto"/>
        <w:ind w:right="3"/>
        <w:rPr>
          <w:rFonts w:ascii="Times New Roman" w:eastAsia="Times New Roman" w:hAnsi="Times New Roman" w:cs="Times New Roman"/>
          <w:sz w:val="24"/>
        </w:rPr>
      </w:pPr>
    </w:p>
    <w:p w:rsidR="006A4259" w:rsidRDefault="006A4259" w:rsidP="006A4259">
      <w:pPr>
        <w:widowControl w:val="0"/>
        <w:tabs>
          <w:tab w:val="left" w:pos="0"/>
        </w:tabs>
        <w:autoSpaceDE w:val="0"/>
        <w:autoSpaceDN w:val="0"/>
        <w:spacing w:after="6" w:line="240" w:lineRule="auto"/>
        <w:ind w:right="3"/>
        <w:jc w:val="right"/>
        <w:rPr>
          <w:rFonts w:ascii="Times New Roman" w:eastAsia="Times New Roman" w:hAnsi="Times New Roman" w:cs="Times New Roman"/>
          <w:sz w:val="24"/>
        </w:rPr>
      </w:pPr>
    </w:p>
    <w:p w:rsidR="006A4259" w:rsidRDefault="006A4259" w:rsidP="006A4259">
      <w:pPr>
        <w:widowControl w:val="0"/>
        <w:tabs>
          <w:tab w:val="left" w:pos="0"/>
        </w:tabs>
        <w:autoSpaceDE w:val="0"/>
        <w:autoSpaceDN w:val="0"/>
        <w:spacing w:after="6" w:line="240" w:lineRule="auto"/>
        <w:ind w:right="3"/>
        <w:jc w:val="right"/>
        <w:rPr>
          <w:rFonts w:ascii="Times New Roman" w:eastAsia="Times New Roman" w:hAnsi="Times New Roman" w:cs="Times New Roman"/>
          <w:sz w:val="24"/>
        </w:rPr>
      </w:pPr>
    </w:p>
    <w:p w:rsidR="006A4259" w:rsidRDefault="006A4259" w:rsidP="006A4259">
      <w:pPr>
        <w:widowControl w:val="0"/>
        <w:tabs>
          <w:tab w:val="left" w:pos="0"/>
        </w:tabs>
        <w:autoSpaceDE w:val="0"/>
        <w:autoSpaceDN w:val="0"/>
        <w:spacing w:after="6" w:line="240" w:lineRule="auto"/>
        <w:ind w:right="3"/>
        <w:jc w:val="right"/>
        <w:rPr>
          <w:rFonts w:ascii="Times New Roman" w:eastAsia="Times New Roman" w:hAnsi="Times New Roman" w:cs="Times New Roman"/>
          <w:sz w:val="24"/>
        </w:rPr>
      </w:pPr>
    </w:p>
    <w:p w:rsidR="006A4259" w:rsidRDefault="006A4259" w:rsidP="006A4259">
      <w:pPr>
        <w:widowControl w:val="0"/>
        <w:tabs>
          <w:tab w:val="left" w:pos="0"/>
        </w:tabs>
        <w:autoSpaceDE w:val="0"/>
        <w:autoSpaceDN w:val="0"/>
        <w:spacing w:after="6" w:line="240" w:lineRule="auto"/>
        <w:ind w:right="3"/>
        <w:jc w:val="right"/>
        <w:rPr>
          <w:rFonts w:ascii="Times New Roman" w:eastAsia="Times New Roman" w:hAnsi="Times New Roman" w:cs="Times New Roman"/>
          <w:sz w:val="24"/>
        </w:rPr>
      </w:pPr>
    </w:p>
    <w:p w:rsidR="006A4259" w:rsidRDefault="006A4259" w:rsidP="006A4259">
      <w:pPr>
        <w:widowControl w:val="0"/>
        <w:tabs>
          <w:tab w:val="left" w:pos="0"/>
        </w:tabs>
        <w:autoSpaceDE w:val="0"/>
        <w:autoSpaceDN w:val="0"/>
        <w:spacing w:after="6" w:line="240" w:lineRule="auto"/>
        <w:ind w:right="3"/>
        <w:jc w:val="right"/>
        <w:rPr>
          <w:rFonts w:ascii="Times New Roman" w:eastAsia="Times New Roman" w:hAnsi="Times New Roman" w:cs="Times New Roman"/>
          <w:sz w:val="24"/>
        </w:rPr>
      </w:pPr>
      <w:r w:rsidRPr="006A4259">
        <w:rPr>
          <w:rFonts w:ascii="Times New Roman" w:eastAsia="Times New Roman" w:hAnsi="Times New Roman" w:cs="Times New Roman"/>
          <w:sz w:val="24"/>
        </w:rPr>
        <w:t>Таблица</w:t>
      </w:r>
      <w:r w:rsidRPr="006A4259">
        <w:rPr>
          <w:rFonts w:ascii="Times New Roman" w:eastAsia="Times New Roman" w:hAnsi="Times New Roman" w:cs="Times New Roman"/>
          <w:spacing w:val="-15"/>
          <w:sz w:val="24"/>
        </w:rPr>
        <w:t xml:space="preserve"> </w:t>
      </w:r>
      <w:r w:rsidRPr="006A4259">
        <w:rPr>
          <w:rFonts w:ascii="Times New Roman" w:eastAsia="Times New Roman" w:hAnsi="Times New Roman" w:cs="Times New Roman"/>
          <w:sz w:val="24"/>
        </w:rPr>
        <w:t>1.1 Методики расчета платежей за выбросы от передвижных источников</w:t>
      </w:r>
    </w:p>
    <w:p w:rsidR="006A4259" w:rsidRPr="006A4259" w:rsidRDefault="006A4259" w:rsidP="006A4259">
      <w:pPr>
        <w:widowControl w:val="0"/>
        <w:tabs>
          <w:tab w:val="left" w:pos="0"/>
        </w:tabs>
        <w:autoSpaceDE w:val="0"/>
        <w:autoSpaceDN w:val="0"/>
        <w:spacing w:after="6" w:line="240" w:lineRule="auto"/>
        <w:ind w:right="3"/>
        <w:rPr>
          <w:rFonts w:ascii="Times New Roman" w:eastAsia="Times New Roman" w:hAnsi="Times New Roman" w:cs="Times New Roman"/>
          <w:sz w:val="24"/>
        </w:rPr>
      </w:pPr>
    </w:p>
    <w:tbl>
      <w:tblPr>
        <w:tblStyle w:val="TableNormal"/>
        <w:tblW w:w="0" w:type="auto"/>
        <w:jc w:val="center"/>
        <w:tblInd w:w="1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
        <w:gridCol w:w="1985"/>
        <w:gridCol w:w="2551"/>
        <w:gridCol w:w="2410"/>
        <w:gridCol w:w="2551"/>
      </w:tblGrid>
      <w:tr w:rsidR="006A4259" w:rsidRPr="006A4259" w:rsidTr="006A4259">
        <w:trPr>
          <w:trHeight w:val="683"/>
          <w:jc w:val="center"/>
        </w:trPr>
        <w:tc>
          <w:tcPr>
            <w:tcW w:w="475" w:type="dxa"/>
          </w:tcPr>
          <w:p w:rsidR="006A4259" w:rsidRPr="006A4259" w:rsidRDefault="006A4259" w:rsidP="006A4259">
            <w:pPr>
              <w:spacing w:line="268" w:lineRule="exact"/>
              <w:ind w:left="106" w:right="84"/>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985" w:type="dxa"/>
          </w:tcPr>
          <w:p w:rsidR="006A4259" w:rsidRPr="006A4259" w:rsidRDefault="006A4259" w:rsidP="006A4259">
            <w:pPr>
              <w:ind w:left="388" w:firstLine="76"/>
              <w:rPr>
                <w:rFonts w:ascii="Times New Roman" w:eastAsia="Times New Roman" w:hAnsi="Times New Roman" w:cs="Times New Roman"/>
                <w:sz w:val="24"/>
              </w:rPr>
            </w:pPr>
            <w:r w:rsidRPr="006A4259">
              <w:rPr>
                <w:rFonts w:ascii="Times New Roman" w:eastAsia="Times New Roman" w:hAnsi="Times New Roman" w:cs="Times New Roman"/>
                <w:spacing w:val="-2"/>
                <w:sz w:val="24"/>
              </w:rPr>
              <w:t>Исходные данные</w:t>
            </w:r>
          </w:p>
        </w:tc>
        <w:tc>
          <w:tcPr>
            <w:tcW w:w="2551" w:type="dxa"/>
          </w:tcPr>
          <w:p w:rsidR="006A4259" w:rsidRPr="006A4259" w:rsidRDefault="006A4259" w:rsidP="006A4259">
            <w:pPr>
              <w:ind w:left="422" w:firstLine="427"/>
              <w:rPr>
                <w:rFonts w:ascii="Times New Roman" w:eastAsia="Times New Roman" w:hAnsi="Times New Roman" w:cs="Times New Roman"/>
                <w:sz w:val="24"/>
              </w:rPr>
            </w:pPr>
            <w:r w:rsidRPr="006A4259">
              <w:rPr>
                <w:rFonts w:ascii="Times New Roman" w:eastAsia="Times New Roman" w:hAnsi="Times New Roman" w:cs="Times New Roman"/>
                <w:spacing w:val="-2"/>
                <w:sz w:val="24"/>
              </w:rPr>
              <w:t>Область применения</w:t>
            </w:r>
          </w:p>
        </w:tc>
        <w:tc>
          <w:tcPr>
            <w:tcW w:w="2410" w:type="dxa"/>
          </w:tcPr>
          <w:p w:rsidR="006A4259" w:rsidRPr="006A4259" w:rsidRDefault="006A4259" w:rsidP="006A4259">
            <w:pPr>
              <w:spacing w:line="268" w:lineRule="exact"/>
              <w:ind w:left="437"/>
              <w:rPr>
                <w:rFonts w:ascii="Times New Roman" w:eastAsia="Times New Roman" w:hAnsi="Times New Roman" w:cs="Times New Roman"/>
                <w:sz w:val="24"/>
              </w:rPr>
            </w:pPr>
            <w:r w:rsidRPr="006A4259">
              <w:rPr>
                <w:rFonts w:ascii="Times New Roman" w:eastAsia="Times New Roman" w:hAnsi="Times New Roman" w:cs="Times New Roman"/>
                <w:spacing w:val="-2"/>
                <w:sz w:val="24"/>
              </w:rPr>
              <w:t>Преимущества</w:t>
            </w:r>
          </w:p>
        </w:tc>
        <w:tc>
          <w:tcPr>
            <w:tcW w:w="2551" w:type="dxa"/>
          </w:tcPr>
          <w:p w:rsidR="006A4259" w:rsidRPr="006A4259" w:rsidRDefault="006A4259" w:rsidP="006A4259">
            <w:pPr>
              <w:spacing w:line="268" w:lineRule="exact"/>
              <w:ind w:left="675"/>
              <w:rPr>
                <w:rFonts w:ascii="Times New Roman" w:eastAsia="Times New Roman" w:hAnsi="Times New Roman" w:cs="Times New Roman"/>
                <w:sz w:val="24"/>
              </w:rPr>
            </w:pPr>
            <w:r w:rsidRPr="006A4259">
              <w:rPr>
                <w:rFonts w:ascii="Times New Roman" w:eastAsia="Times New Roman" w:hAnsi="Times New Roman" w:cs="Times New Roman"/>
                <w:spacing w:val="-2"/>
                <w:sz w:val="24"/>
              </w:rPr>
              <w:t>Недостатки</w:t>
            </w:r>
          </w:p>
        </w:tc>
      </w:tr>
      <w:tr w:rsidR="006A4259" w:rsidRPr="006A4259" w:rsidTr="006A4259">
        <w:trPr>
          <w:trHeight w:val="1600"/>
          <w:jc w:val="center"/>
        </w:trPr>
        <w:tc>
          <w:tcPr>
            <w:tcW w:w="475" w:type="dxa"/>
          </w:tcPr>
          <w:p w:rsidR="006A4259" w:rsidRPr="006A4259" w:rsidRDefault="006A4259" w:rsidP="006A4259">
            <w:pPr>
              <w:spacing w:line="268" w:lineRule="exact"/>
              <w:ind w:right="84"/>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985" w:type="dxa"/>
          </w:tcPr>
          <w:p w:rsidR="006A4259" w:rsidRPr="006A4259" w:rsidRDefault="006A4259" w:rsidP="006A4259">
            <w:pPr>
              <w:ind w:left="31" w:right="27" w:hanging="3"/>
              <w:jc w:val="center"/>
              <w:rPr>
                <w:rFonts w:ascii="Times New Roman" w:eastAsia="Times New Roman" w:hAnsi="Times New Roman" w:cs="Times New Roman"/>
                <w:sz w:val="24"/>
                <w:lang w:val="ru-RU"/>
              </w:rPr>
            </w:pPr>
            <w:r w:rsidRPr="006A4259">
              <w:rPr>
                <w:rFonts w:ascii="Times New Roman" w:eastAsia="Times New Roman" w:hAnsi="Times New Roman" w:cs="Times New Roman"/>
                <w:spacing w:val="-2"/>
                <w:sz w:val="24"/>
                <w:lang w:val="ru-RU"/>
              </w:rPr>
              <w:t xml:space="preserve">Количество израсходованного </w:t>
            </w:r>
            <w:r w:rsidRPr="006A4259">
              <w:rPr>
                <w:rFonts w:ascii="Times New Roman" w:eastAsia="Times New Roman" w:hAnsi="Times New Roman" w:cs="Times New Roman"/>
                <w:sz w:val="24"/>
                <w:lang w:val="ru-RU"/>
              </w:rPr>
              <w:t>за квартал или за год топлива</w:t>
            </w:r>
          </w:p>
          <w:p w:rsidR="006A4259" w:rsidRPr="006A4259" w:rsidRDefault="006A4259" w:rsidP="006A4259">
            <w:pPr>
              <w:spacing w:line="270" w:lineRule="atLeast"/>
              <w:ind w:left="19" w:right="15"/>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(бензин,</w:t>
            </w:r>
            <w:r w:rsidRPr="006A4259">
              <w:rPr>
                <w:rFonts w:ascii="Times New Roman" w:eastAsia="Times New Roman" w:hAnsi="Times New Roman" w:cs="Times New Roman"/>
                <w:spacing w:val="-8"/>
                <w:sz w:val="24"/>
                <w:lang w:val="ru-RU"/>
              </w:rPr>
              <w:t xml:space="preserve"> </w:t>
            </w:r>
            <w:r w:rsidRPr="006A4259">
              <w:rPr>
                <w:rFonts w:ascii="Times New Roman" w:eastAsia="Times New Roman" w:hAnsi="Times New Roman" w:cs="Times New Roman"/>
                <w:sz w:val="24"/>
                <w:lang w:val="ru-RU"/>
              </w:rPr>
              <w:t>газ</w:t>
            </w:r>
            <w:r w:rsidRPr="006A4259">
              <w:rPr>
                <w:rFonts w:ascii="Times New Roman" w:eastAsia="Times New Roman" w:hAnsi="Times New Roman" w:cs="Times New Roman"/>
                <w:spacing w:val="-9"/>
                <w:sz w:val="24"/>
                <w:lang w:val="ru-RU"/>
              </w:rPr>
              <w:t xml:space="preserve"> </w:t>
            </w:r>
            <w:r w:rsidRPr="006A4259">
              <w:rPr>
                <w:rFonts w:ascii="Times New Roman" w:eastAsia="Times New Roman" w:hAnsi="Times New Roman" w:cs="Times New Roman"/>
                <w:sz w:val="24"/>
                <w:lang w:val="ru-RU"/>
              </w:rPr>
              <w:t>и</w:t>
            </w:r>
            <w:r w:rsidRPr="006A4259">
              <w:rPr>
                <w:rFonts w:ascii="Times New Roman" w:eastAsia="Times New Roman" w:hAnsi="Times New Roman" w:cs="Times New Roman"/>
                <w:spacing w:val="-7"/>
                <w:sz w:val="24"/>
                <w:lang w:val="ru-RU"/>
              </w:rPr>
              <w:t xml:space="preserve"> </w:t>
            </w:r>
            <w:r w:rsidRPr="006A4259">
              <w:rPr>
                <w:rFonts w:ascii="Times New Roman" w:eastAsia="Times New Roman" w:hAnsi="Times New Roman" w:cs="Times New Roman"/>
                <w:sz w:val="24"/>
                <w:lang w:val="ru-RU"/>
              </w:rPr>
              <w:t>др.), т или м3</w:t>
            </w:r>
          </w:p>
        </w:tc>
        <w:tc>
          <w:tcPr>
            <w:tcW w:w="2551" w:type="dxa"/>
          </w:tcPr>
          <w:p w:rsidR="006A4259" w:rsidRPr="006A4259" w:rsidRDefault="006A4259" w:rsidP="006A4259">
            <w:pPr>
              <w:ind w:left="14" w:right="6" w:hanging="1"/>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Расчет фактических платежей при отсутствии ПЭК* (наиболее часто используемая</w:t>
            </w:r>
            <w:r w:rsidRPr="006A4259">
              <w:rPr>
                <w:rFonts w:ascii="Times New Roman" w:eastAsia="Times New Roman" w:hAnsi="Times New Roman" w:cs="Times New Roman"/>
                <w:spacing w:val="-15"/>
                <w:sz w:val="24"/>
                <w:lang w:val="ru-RU"/>
              </w:rPr>
              <w:t xml:space="preserve"> </w:t>
            </w:r>
            <w:r w:rsidRPr="006A4259">
              <w:rPr>
                <w:rFonts w:ascii="Times New Roman" w:eastAsia="Times New Roman" w:hAnsi="Times New Roman" w:cs="Times New Roman"/>
                <w:sz w:val="24"/>
                <w:lang w:val="ru-RU"/>
              </w:rPr>
              <w:t>методика)</w:t>
            </w:r>
          </w:p>
        </w:tc>
        <w:tc>
          <w:tcPr>
            <w:tcW w:w="2410" w:type="dxa"/>
          </w:tcPr>
          <w:p w:rsidR="006A4259" w:rsidRPr="006A4259" w:rsidRDefault="006A4259" w:rsidP="006A4259">
            <w:pPr>
              <w:ind w:left="8"/>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Простота получения исходных</w:t>
            </w:r>
            <w:r w:rsidRPr="006A4259">
              <w:rPr>
                <w:rFonts w:ascii="Times New Roman" w:eastAsia="Times New Roman" w:hAnsi="Times New Roman" w:cs="Times New Roman"/>
                <w:spacing w:val="-11"/>
                <w:sz w:val="24"/>
                <w:lang w:val="ru-RU"/>
              </w:rPr>
              <w:t xml:space="preserve"> </w:t>
            </w:r>
            <w:r w:rsidRPr="006A4259">
              <w:rPr>
                <w:rFonts w:ascii="Times New Roman" w:eastAsia="Times New Roman" w:hAnsi="Times New Roman" w:cs="Times New Roman"/>
                <w:sz w:val="24"/>
                <w:lang w:val="ru-RU"/>
              </w:rPr>
              <w:t>данных</w:t>
            </w:r>
            <w:r w:rsidRPr="006A4259">
              <w:rPr>
                <w:rFonts w:ascii="Times New Roman" w:eastAsia="Times New Roman" w:hAnsi="Times New Roman" w:cs="Times New Roman"/>
                <w:spacing w:val="-12"/>
                <w:sz w:val="24"/>
                <w:lang w:val="ru-RU"/>
              </w:rPr>
              <w:t xml:space="preserve"> </w:t>
            </w:r>
            <w:r w:rsidRPr="006A4259">
              <w:rPr>
                <w:rFonts w:ascii="Times New Roman" w:eastAsia="Times New Roman" w:hAnsi="Times New Roman" w:cs="Times New Roman"/>
                <w:sz w:val="24"/>
                <w:lang w:val="ru-RU"/>
              </w:rPr>
              <w:t>(по квартальной или годовой отчетности)</w:t>
            </w:r>
          </w:p>
        </w:tc>
        <w:tc>
          <w:tcPr>
            <w:tcW w:w="2551" w:type="dxa"/>
          </w:tcPr>
          <w:p w:rsidR="006A4259" w:rsidRPr="006A4259" w:rsidRDefault="006A4259" w:rsidP="006A4259">
            <w:pPr>
              <w:ind w:left="68" w:right="59" w:firstLine="2"/>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Использование ставок платы, установленных исходя</w:t>
            </w:r>
            <w:r w:rsidRPr="006A4259">
              <w:rPr>
                <w:rFonts w:ascii="Times New Roman" w:eastAsia="Times New Roman" w:hAnsi="Times New Roman" w:cs="Times New Roman"/>
                <w:spacing w:val="-12"/>
                <w:sz w:val="24"/>
                <w:lang w:val="ru-RU"/>
              </w:rPr>
              <w:t xml:space="preserve"> </w:t>
            </w:r>
            <w:r w:rsidRPr="006A4259">
              <w:rPr>
                <w:rFonts w:ascii="Times New Roman" w:eastAsia="Times New Roman" w:hAnsi="Times New Roman" w:cs="Times New Roman"/>
                <w:sz w:val="24"/>
                <w:lang w:val="ru-RU"/>
              </w:rPr>
              <w:t>из</w:t>
            </w:r>
            <w:r w:rsidRPr="006A4259">
              <w:rPr>
                <w:rFonts w:ascii="Times New Roman" w:eastAsia="Times New Roman" w:hAnsi="Times New Roman" w:cs="Times New Roman"/>
                <w:spacing w:val="-12"/>
                <w:sz w:val="24"/>
                <w:lang w:val="ru-RU"/>
              </w:rPr>
              <w:t xml:space="preserve"> </w:t>
            </w:r>
            <w:r w:rsidRPr="006A4259">
              <w:rPr>
                <w:rFonts w:ascii="Times New Roman" w:eastAsia="Times New Roman" w:hAnsi="Times New Roman" w:cs="Times New Roman"/>
                <w:sz w:val="24"/>
                <w:lang w:val="ru-RU"/>
              </w:rPr>
              <w:t>максимально возможных выбросов при сгорании топлива</w:t>
            </w:r>
          </w:p>
        </w:tc>
      </w:tr>
      <w:tr w:rsidR="006A4259" w:rsidRPr="006A4259" w:rsidTr="006A4259">
        <w:trPr>
          <w:trHeight w:val="1499"/>
          <w:jc w:val="center"/>
        </w:trPr>
        <w:tc>
          <w:tcPr>
            <w:tcW w:w="475" w:type="dxa"/>
          </w:tcPr>
          <w:p w:rsidR="006A4259" w:rsidRPr="006A4259" w:rsidRDefault="006A4259" w:rsidP="006A4259">
            <w:pPr>
              <w:spacing w:line="212" w:lineRule="exact"/>
              <w:ind w:right="84"/>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985" w:type="dxa"/>
          </w:tcPr>
          <w:p w:rsidR="006A4259" w:rsidRPr="006A4259" w:rsidRDefault="006A4259" w:rsidP="006A4259">
            <w:pPr>
              <w:spacing w:line="212" w:lineRule="exact"/>
              <w:ind w:left="383"/>
              <w:rPr>
                <w:rFonts w:ascii="Times New Roman" w:eastAsia="Times New Roman" w:hAnsi="Times New Roman" w:cs="Times New Roman"/>
                <w:sz w:val="24"/>
                <w:lang w:val="ru-RU"/>
              </w:rPr>
            </w:pPr>
            <w:r w:rsidRPr="006A4259">
              <w:rPr>
                <w:rFonts w:ascii="Times New Roman" w:eastAsia="Times New Roman" w:hAnsi="Times New Roman" w:cs="Times New Roman"/>
                <w:spacing w:val="-2"/>
                <w:sz w:val="24"/>
                <w:lang w:val="ru-RU"/>
              </w:rPr>
              <w:t>Количество</w:t>
            </w:r>
          </w:p>
          <w:p w:rsidR="006A4259" w:rsidRPr="006A4259" w:rsidRDefault="006A4259" w:rsidP="006A4259">
            <w:pPr>
              <w:ind w:left="242" w:right="238" w:firstLine="40"/>
              <w:jc w:val="both"/>
              <w:rPr>
                <w:rFonts w:ascii="Times New Roman" w:eastAsia="Times New Roman" w:hAnsi="Times New Roman" w:cs="Times New Roman"/>
                <w:sz w:val="24"/>
                <w:lang w:val="ru-RU"/>
              </w:rPr>
            </w:pPr>
            <w:r w:rsidRPr="006A4259">
              <w:rPr>
                <w:rFonts w:ascii="Times New Roman" w:eastAsia="Times New Roman" w:hAnsi="Times New Roman" w:cs="Times New Roman"/>
                <w:noProof/>
                <w:sz w:val="24"/>
                <w:lang w:eastAsia="ru-RU"/>
              </w:rPr>
              <mc:AlternateContent>
                <mc:Choice Requires="wpg">
                  <w:drawing>
                    <wp:anchor distT="0" distB="0" distL="0" distR="0" simplePos="0" relativeHeight="251659264" behindDoc="1" locked="0" layoutInCell="1" allowOverlap="1" wp14:anchorId="668EB8F8" wp14:editId="0C5AFEC7">
                      <wp:simplePos x="0" y="0"/>
                      <wp:positionH relativeFrom="column">
                        <wp:posOffset>4572</wp:posOffset>
                      </wp:positionH>
                      <wp:positionV relativeFrom="paragraph">
                        <wp:posOffset>-170140</wp:posOffset>
                      </wp:positionV>
                      <wp:extent cx="1250315" cy="175260"/>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50315" cy="175260"/>
                                <a:chOff x="0" y="0"/>
                                <a:chExt cx="1250315" cy="175260"/>
                              </a:xfrm>
                            </wpg:grpSpPr>
                            <wps:wsp>
                              <wps:cNvPr id="39" name="Graphic 39"/>
                              <wps:cNvSpPr/>
                              <wps:spPr>
                                <a:xfrm>
                                  <a:off x="0" y="0"/>
                                  <a:ext cx="1250315" cy="175260"/>
                                </a:xfrm>
                                <a:custGeom>
                                  <a:avLst/>
                                  <a:gdLst/>
                                  <a:ahLst/>
                                  <a:cxnLst/>
                                  <a:rect l="l" t="t" r="r" b="b"/>
                                  <a:pathLst>
                                    <a:path w="1250315" h="175260">
                                      <a:moveTo>
                                        <a:pt x="1249984" y="0"/>
                                      </a:moveTo>
                                      <a:lnTo>
                                        <a:pt x="0" y="0"/>
                                      </a:lnTo>
                                      <a:lnTo>
                                        <a:pt x="0" y="175259"/>
                                      </a:lnTo>
                                      <a:lnTo>
                                        <a:pt x="1249984" y="175259"/>
                                      </a:lnTo>
                                      <a:lnTo>
                                        <a:pt x="1249984"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id="Group 38" o:spid="_x0000_s1026" style="position:absolute;margin-left:.35pt;margin-top:-13.4pt;width:98.45pt;height:13.8pt;z-index:-251657216;mso-wrap-distance-left:0;mso-wrap-distance-right:0" coordsize="12503,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">
                      <v:shape id="Graphic 39" o:spid="_x0000_s1027" style="position:absolute;width:12503;height:1752;visibility:visible;mso-wrap-style:square;v-text-anchor:top" coordsize="1250315,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BN8QA&#10;AADbAAAADwAAAGRycy9kb3ducmV2LnhtbESPQWvCQBSE7wX/w/IEb7pRS7HRVURaaCu0mLb3R/aZ&#10;jcm+Ddk1xn/vFoQeh5n5hllteluLjlpfOlYwnSQgiHOnSy4U/Hy/jhcgfEDWWDsmBVfysFkPHlaY&#10;anfhA3VZKESEsE9RgQmhSaX0uSGLfuIa4ugdXWsxRNkWUrd4iXBby1mSPEmLJccFgw3tDOVVdrYK&#10;3jN+PP1eO/Pxea52fl++fDVJpdRo2G+XIAL14T98b79pBfNn+PsSf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AwTfEAAAA2wAAAA8AAAAAAAAAAAAAAAAAmAIAAGRycy9k&#10;b3ducmV2LnhtbFBLBQYAAAAABAAEAPUAAACJAwAAAAA=&#10;" path="m1249984,l,,,175259r1249984,l1249984,xe" stroked="f">
                        <v:path arrowok="t"/>
                      </v:shape>
                    </v:group>
                  </w:pict>
                </mc:Fallback>
              </mc:AlternateContent>
            </w:r>
            <w:r w:rsidRPr="006A4259">
              <w:rPr>
                <w:rFonts w:ascii="Times New Roman" w:eastAsia="Times New Roman" w:hAnsi="Times New Roman" w:cs="Times New Roman"/>
                <w:spacing w:val="-2"/>
                <w:sz w:val="24"/>
                <w:lang w:val="ru-RU"/>
              </w:rPr>
              <w:t xml:space="preserve">передвижных </w:t>
            </w:r>
            <w:r w:rsidRPr="006A4259">
              <w:rPr>
                <w:rFonts w:ascii="Times New Roman" w:eastAsia="Times New Roman" w:hAnsi="Times New Roman" w:cs="Times New Roman"/>
                <w:sz w:val="24"/>
                <w:lang w:val="ru-RU"/>
              </w:rPr>
              <w:t>источников</w:t>
            </w:r>
            <w:r w:rsidRPr="006A4259">
              <w:rPr>
                <w:rFonts w:ascii="Times New Roman" w:eastAsia="Times New Roman" w:hAnsi="Times New Roman" w:cs="Times New Roman"/>
                <w:spacing w:val="-15"/>
                <w:sz w:val="24"/>
                <w:lang w:val="ru-RU"/>
              </w:rPr>
              <w:t xml:space="preserve"> </w:t>
            </w:r>
            <w:r w:rsidRPr="006A4259">
              <w:rPr>
                <w:rFonts w:ascii="Times New Roman" w:eastAsia="Times New Roman" w:hAnsi="Times New Roman" w:cs="Times New Roman"/>
                <w:sz w:val="24"/>
                <w:lang w:val="ru-RU"/>
              </w:rPr>
              <w:t xml:space="preserve">на </w:t>
            </w:r>
            <w:r w:rsidRPr="006A4259">
              <w:rPr>
                <w:rFonts w:ascii="Times New Roman" w:eastAsia="Times New Roman" w:hAnsi="Times New Roman" w:cs="Times New Roman"/>
                <w:spacing w:val="-2"/>
                <w:sz w:val="24"/>
                <w:lang w:val="ru-RU"/>
              </w:rPr>
              <w:t>предприятии</w:t>
            </w:r>
          </w:p>
        </w:tc>
        <w:tc>
          <w:tcPr>
            <w:tcW w:w="2551" w:type="dxa"/>
          </w:tcPr>
          <w:p w:rsidR="006A4259" w:rsidRPr="006A4259" w:rsidRDefault="006A4259" w:rsidP="006A4259">
            <w:pPr>
              <w:spacing w:line="212" w:lineRule="exact"/>
              <w:ind w:left="9" w:right="3"/>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Расчет</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pacing w:val="-2"/>
                <w:sz w:val="24"/>
                <w:lang w:val="ru-RU"/>
              </w:rPr>
              <w:t>плановых</w:t>
            </w:r>
          </w:p>
          <w:p w:rsidR="006A4259" w:rsidRPr="006A4259" w:rsidRDefault="006A4259" w:rsidP="006A4259">
            <w:pPr>
              <w:ind w:left="9" w:right="3"/>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платежей</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z w:val="24"/>
                <w:lang w:val="ru-RU"/>
              </w:rPr>
              <w:t>в</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z w:val="24"/>
                <w:lang w:val="ru-RU"/>
              </w:rPr>
              <w:t>начале</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pacing w:val="-4"/>
                <w:sz w:val="24"/>
                <w:lang w:val="ru-RU"/>
              </w:rPr>
              <w:t>года</w:t>
            </w:r>
          </w:p>
        </w:tc>
        <w:tc>
          <w:tcPr>
            <w:tcW w:w="2410" w:type="dxa"/>
          </w:tcPr>
          <w:p w:rsidR="006A4259" w:rsidRPr="006A4259" w:rsidRDefault="006A4259" w:rsidP="006A4259">
            <w:pPr>
              <w:spacing w:line="212" w:lineRule="exact"/>
              <w:ind w:left="8" w:right="2"/>
              <w:jc w:val="center"/>
              <w:rPr>
                <w:rFonts w:ascii="Times New Roman" w:eastAsia="Times New Roman" w:hAnsi="Times New Roman" w:cs="Times New Roman"/>
                <w:sz w:val="24"/>
              </w:rPr>
            </w:pPr>
            <w:r w:rsidRPr="006A4259">
              <w:rPr>
                <w:rFonts w:ascii="Times New Roman" w:eastAsia="Times New Roman" w:hAnsi="Times New Roman" w:cs="Times New Roman"/>
                <w:sz w:val="24"/>
              </w:rPr>
              <w:t>Простота</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pacing w:val="-2"/>
                <w:sz w:val="24"/>
              </w:rPr>
              <w:t>получения</w:t>
            </w:r>
          </w:p>
          <w:p w:rsidR="006A4259" w:rsidRPr="006A4259" w:rsidRDefault="006A4259" w:rsidP="006A4259">
            <w:pPr>
              <w:ind w:left="8" w:right="1"/>
              <w:jc w:val="center"/>
              <w:rPr>
                <w:rFonts w:ascii="Times New Roman" w:eastAsia="Times New Roman" w:hAnsi="Times New Roman" w:cs="Times New Roman"/>
                <w:sz w:val="24"/>
              </w:rPr>
            </w:pPr>
            <w:r w:rsidRPr="006A4259">
              <w:rPr>
                <w:rFonts w:ascii="Times New Roman" w:eastAsia="Times New Roman" w:hAnsi="Times New Roman" w:cs="Times New Roman"/>
                <w:sz w:val="24"/>
              </w:rPr>
              <w:t>исходных</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pacing w:val="-2"/>
                <w:sz w:val="24"/>
              </w:rPr>
              <w:t>данных</w:t>
            </w:r>
          </w:p>
        </w:tc>
        <w:tc>
          <w:tcPr>
            <w:tcW w:w="2551" w:type="dxa"/>
          </w:tcPr>
          <w:p w:rsidR="006A4259" w:rsidRPr="006A4259" w:rsidRDefault="006A4259" w:rsidP="006A4259">
            <w:pPr>
              <w:spacing w:line="212" w:lineRule="exact"/>
              <w:ind w:left="9"/>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Использование</w:t>
            </w:r>
            <w:r w:rsidRPr="006A4259">
              <w:rPr>
                <w:rFonts w:ascii="Times New Roman" w:eastAsia="Times New Roman" w:hAnsi="Times New Roman" w:cs="Times New Roman"/>
                <w:spacing w:val="5"/>
                <w:sz w:val="24"/>
                <w:lang w:val="ru-RU"/>
              </w:rPr>
              <w:t xml:space="preserve"> </w:t>
            </w:r>
            <w:r w:rsidRPr="006A4259">
              <w:rPr>
                <w:rFonts w:ascii="Times New Roman" w:eastAsia="Times New Roman" w:hAnsi="Times New Roman" w:cs="Times New Roman"/>
                <w:spacing w:val="-2"/>
                <w:sz w:val="24"/>
                <w:lang w:val="ru-RU"/>
              </w:rPr>
              <w:t>ставок</w:t>
            </w:r>
          </w:p>
          <w:p w:rsidR="006A4259" w:rsidRPr="006A4259" w:rsidRDefault="006A4259" w:rsidP="006A4259">
            <w:pPr>
              <w:spacing w:line="270" w:lineRule="atLeast"/>
              <w:ind w:left="68" w:right="57" w:hanging="4"/>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платы, установленных исходя</w:t>
            </w:r>
            <w:r w:rsidRPr="006A4259">
              <w:rPr>
                <w:rFonts w:ascii="Times New Roman" w:eastAsia="Times New Roman" w:hAnsi="Times New Roman" w:cs="Times New Roman"/>
                <w:spacing w:val="-12"/>
                <w:sz w:val="24"/>
                <w:lang w:val="ru-RU"/>
              </w:rPr>
              <w:t xml:space="preserve"> </w:t>
            </w:r>
            <w:r w:rsidRPr="006A4259">
              <w:rPr>
                <w:rFonts w:ascii="Times New Roman" w:eastAsia="Times New Roman" w:hAnsi="Times New Roman" w:cs="Times New Roman"/>
                <w:sz w:val="24"/>
                <w:lang w:val="ru-RU"/>
              </w:rPr>
              <w:t>из</w:t>
            </w:r>
            <w:r w:rsidRPr="006A4259">
              <w:rPr>
                <w:rFonts w:ascii="Times New Roman" w:eastAsia="Times New Roman" w:hAnsi="Times New Roman" w:cs="Times New Roman"/>
                <w:spacing w:val="-10"/>
                <w:sz w:val="24"/>
                <w:lang w:val="ru-RU"/>
              </w:rPr>
              <w:t xml:space="preserve"> </w:t>
            </w:r>
            <w:r w:rsidRPr="006A4259">
              <w:rPr>
                <w:rFonts w:ascii="Times New Roman" w:eastAsia="Times New Roman" w:hAnsi="Times New Roman" w:cs="Times New Roman"/>
                <w:sz w:val="24"/>
                <w:lang w:val="ru-RU"/>
              </w:rPr>
              <w:t>максимально возможного расхода топлива (наименее выгодная методика)</w:t>
            </w:r>
          </w:p>
        </w:tc>
      </w:tr>
      <w:tr w:rsidR="006A4259" w:rsidRPr="006A4259" w:rsidTr="006A4259">
        <w:trPr>
          <w:trHeight w:val="1455"/>
          <w:jc w:val="center"/>
        </w:trPr>
        <w:tc>
          <w:tcPr>
            <w:tcW w:w="475" w:type="dxa"/>
          </w:tcPr>
          <w:p w:rsidR="006A4259" w:rsidRPr="006A4259" w:rsidRDefault="006A4259" w:rsidP="006A4259">
            <w:pPr>
              <w:spacing w:line="175" w:lineRule="exact"/>
              <w:ind w:right="84"/>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985" w:type="dxa"/>
          </w:tcPr>
          <w:p w:rsidR="006A4259" w:rsidRPr="006A4259" w:rsidRDefault="006A4259" w:rsidP="006A4259">
            <w:pPr>
              <w:spacing w:line="175" w:lineRule="exact"/>
              <w:ind w:left="19" w:right="18"/>
              <w:jc w:val="center"/>
              <w:rPr>
                <w:rFonts w:ascii="Times New Roman" w:eastAsia="Times New Roman" w:hAnsi="Times New Roman" w:cs="Times New Roman"/>
                <w:sz w:val="24"/>
                <w:lang w:val="ru-RU"/>
              </w:rPr>
            </w:pPr>
            <w:r w:rsidRPr="006A4259">
              <w:rPr>
                <w:rFonts w:ascii="Times New Roman" w:eastAsia="Times New Roman" w:hAnsi="Times New Roman" w:cs="Times New Roman"/>
                <w:spacing w:val="-2"/>
                <w:sz w:val="24"/>
                <w:lang w:val="ru-RU"/>
              </w:rPr>
              <w:t>Фактические</w:t>
            </w:r>
          </w:p>
          <w:p w:rsidR="006A4259" w:rsidRPr="006A4259" w:rsidRDefault="006A4259" w:rsidP="006A4259">
            <w:pPr>
              <w:ind w:left="19" w:right="16"/>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массы</w:t>
            </w:r>
            <w:r w:rsidRPr="006A4259">
              <w:rPr>
                <w:rFonts w:ascii="Times New Roman" w:eastAsia="Times New Roman" w:hAnsi="Times New Roman" w:cs="Times New Roman"/>
                <w:spacing w:val="-15"/>
                <w:sz w:val="24"/>
                <w:lang w:val="ru-RU"/>
              </w:rPr>
              <w:t xml:space="preserve"> </w:t>
            </w:r>
            <w:r w:rsidRPr="006A4259">
              <w:rPr>
                <w:rFonts w:ascii="Times New Roman" w:eastAsia="Times New Roman" w:hAnsi="Times New Roman" w:cs="Times New Roman"/>
                <w:sz w:val="24"/>
                <w:lang w:val="ru-RU"/>
              </w:rPr>
              <w:t xml:space="preserve">выбросов </w:t>
            </w:r>
            <w:r w:rsidRPr="006A4259">
              <w:rPr>
                <w:rFonts w:ascii="Times New Roman" w:eastAsia="Times New Roman" w:hAnsi="Times New Roman" w:cs="Times New Roman"/>
                <w:spacing w:val="-2"/>
                <w:sz w:val="24"/>
                <w:lang w:val="ru-RU"/>
              </w:rPr>
              <w:t>загрязняющих веществ</w:t>
            </w:r>
          </w:p>
        </w:tc>
        <w:tc>
          <w:tcPr>
            <w:tcW w:w="2551" w:type="dxa"/>
          </w:tcPr>
          <w:p w:rsidR="006A4259" w:rsidRPr="006A4259" w:rsidRDefault="006A4259" w:rsidP="006A4259">
            <w:pPr>
              <w:spacing w:line="175" w:lineRule="exact"/>
              <w:ind w:left="9" w:right="4"/>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Расчет</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pacing w:val="-2"/>
                <w:sz w:val="24"/>
                <w:lang w:val="ru-RU"/>
              </w:rPr>
              <w:t>фактических</w:t>
            </w:r>
          </w:p>
          <w:p w:rsidR="006A4259" w:rsidRPr="006A4259" w:rsidRDefault="006A4259" w:rsidP="006A4259">
            <w:pPr>
              <w:ind w:left="9" w:right="2"/>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платежей</w:t>
            </w:r>
            <w:r w:rsidRPr="006A4259">
              <w:rPr>
                <w:rFonts w:ascii="Times New Roman" w:eastAsia="Times New Roman" w:hAnsi="Times New Roman" w:cs="Times New Roman"/>
                <w:spacing w:val="-11"/>
                <w:sz w:val="24"/>
                <w:lang w:val="ru-RU"/>
              </w:rPr>
              <w:t xml:space="preserve"> </w:t>
            </w:r>
            <w:r w:rsidRPr="006A4259">
              <w:rPr>
                <w:rFonts w:ascii="Times New Roman" w:eastAsia="Times New Roman" w:hAnsi="Times New Roman" w:cs="Times New Roman"/>
                <w:sz w:val="24"/>
                <w:lang w:val="ru-RU"/>
              </w:rPr>
              <w:t>при</w:t>
            </w:r>
            <w:r w:rsidRPr="006A4259">
              <w:rPr>
                <w:rFonts w:ascii="Times New Roman" w:eastAsia="Times New Roman" w:hAnsi="Times New Roman" w:cs="Times New Roman"/>
                <w:spacing w:val="-13"/>
                <w:sz w:val="24"/>
                <w:lang w:val="ru-RU"/>
              </w:rPr>
              <w:t xml:space="preserve"> </w:t>
            </w:r>
            <w:r w:rsidRPr="006A4259">
              <w:rPr>
                <w:rFonts w:ascii="Times New Roman" w:eastAsia="Times New Roman" w:hAnsi="Times New Roman" w:cs="Times New Roman"/>
                <w:sz w:val="24"/>
                <w:lang w:val="ru-RU"/>
              </w:rPr>
              <w:t xml:space="preserve">наличии </w:t>
            </w:r>
            <w:r w:rsidRPr="006A4259">
              <w:rPr>
                <w:rFonts w:ascii="Times New Roman" w:eastAsia="Times New Roman" w:hAnsi="Times New Roman" w:cs="Times New Roman"/>
                <w:spacing w:val="-4"/>
                <w:sz w:val="24"/>
                <w:lang w:val="ru-RU"/>
              </w:rPr>
              <w:t>ПЭК</w:t>
            </w:r>
          </w:p>
        </w:tc>
        <w:tc>
          <w:tcPr>
            <w:tcW w:w="2410" w:type="dxa"/>
          </w:tcPr>
          <w:p w:rsidR="006A4259" w:rsidRPr="006A4259" w:rsidRDefault="006A4259" w:rsidP="006A4259">
            <w:pPr>
              <w:spacing w:line="175" w:lineRule="exact"/>
              <w:ind w:left="8" w:right="2"/>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Взимание</w:t>
            </w:r>
            <w:r w:rsidRPr="006A4259">
              <w:rPr>
                <w:rFonts w:ascii="Times New Roman" w:eastAsia="Times New Roman" w:hAnsi="Times New Roman" w:cs="Times New Roman"/>
                <w:spacing w:val="3"/>
                <w:sz w:val="24"/>
                <w:lang w:val="ru-RU"/>
              </w:rPr>
              <w:t xml:space="preserve"> </w:t>
            </w:r>
            <w:r w:rsidRPr="006A4259">
              <w:rPr>
                <w:rFonts w:ascii="Times New Roman" w:eastAsia="Times New Roman" w:hAnsi="Times New Roman" w:cs="Times New Roman"/>
                <w:sz w:val="24"/>
                <w:lang w:val="ru-RU"/>
              </w:rPr>
              <w:t>платежей</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pacing w:val="-5"/>
                <w:sz w:val="24"/>
                <w:lang w:val="ru-RU"/>
              </w:rPr>
              <w:t>по</w:t>
            </w:r>
          </w:p>
          <w:p w:rsidR="006A4259" w:rsidRPr="006A4259" w:rsidRDefault="006A4259" w:rsidP="006A4259">
            <w:pPr>
              <w:spacing w:line="270" w:lineRule="atLeast"/>
              <w:ind w:left="99" w:right="90" w:firstLine="7"/>
              <w:jc w:val="center"/>
              <w:rPr>
                <w:rFonts w:ascii="Times New Roman" w:eastAsia="Times New Roman" w:hAnsi="Times New Roman" w:cs="Times New Roman"/>
                <w:sz w:val="24"/>
                <w:lang w:val="ru-RU"/>
              </w:rPr>
            </w:pPr>
            <w:r w:rsidRPr="006A4259">
              <w:rPr>
                <w:rFonts w:ascii="Times New Roman" w:eastAsia="Times New Roman" w:hAnsi="Times New Roman" w:cs="Times New Roman"/>
                <w:spacing w:val="-2"/>
                <w:sz w:val="24"/>
                <w:lang w:val="ru-RU"/>
              </w:rPr>
              <w:t xml:space="preserve">фактическому </w:t>
            </w:r>
            <w:r w:rsidRPr="006A4259">
              <w:rPr>
                <w:rFonts w:ascii="Times New Roman" w:eastAsia="Times New Roman" w:hAnsi="Times New Roman" w:cs="Times New Roman"/>
                <w:sz w:val="24"/>
                <w:lang w:val="ru-RU"/>
              </w:rPr>
              <w:t>количеству</w:t>
            </w:r>
            <w:r w:rsidRPr="006A4259">
              <w:rPr>
                <w:rFonts w:ascii="Times New Roman" w:eastAsia="Times New Roman" w:hAnsi="Times New Roman" w:cs="Times New Roman"/>
                <w:spacing w:val="-15"/>
                <w:sz w:val="24"/>
                <w:lang w:val="ru-RU"/>
              </w:rPr>
              <w:t xml:space="preserve"> </w:t>
            </w:r>
            <w:r w:rsidRPr="006A4259">
              <w:rPr>
                <w:rFonts w:ascii="Times New Roman" w:eastAsia="Times New Roman" w:hAnsi="Times New Roman" w:cs="Times New Roman"/>
                <w:sz w:val="24"/>
                <w:lang w:val="ru-RU"/>
              </w:rPr>
              <w:t>выбросов позволяет снизить плату в 2 - 4 раза (наиболее выгодная</w:t>
            </w:r>
          </w:p>
        </w:tc>
        <w:tc>
          <w:tcPr>
            <w:tcW w:w="2551" w:type="dxa"/>
          </w:tcPr>
          <w:p w:rsidR="006A4259" w:rsidRPr="006A4259" w:rsidRDefault="006A4259" w:rsidP="006A4259">
            <w:pPr>
              <w:spacing w:line="175" w:lineRule="exact"/>
              <w:ind w:left="9" w:right="4"/>
              <w:jc w:val="center"/>
              <w:rPr>
                <w:rFonts w:ascii="Times New Roman" w:eastAsia="Times New Roman" w:hAnsi="Times New Roman" w:cs="Times New Roman"/>
                <w:sz w:val="24"/>
                <w:lang w:val="ru-RU"/>
              </w:rPr>
            </w:pPr>
            <w:r w:rsidRPr="006A4259">
              <w:rPr>
                <w:rFonts w:ascii="Times New Roman" w:eastAsia="Times New Roman" w:hAnsi="Times New Roman" w:cs="Times New Roman"/>
                <w:spacing w:val="-2"/>
                <w:sz w:val="24"/>
                <w:lang w:val="ru-RU"/>
              </w:rPr>
              <w:t>Необходимость</w:t>
            </w:r>
          </w:p>
          <w:p w:rsidR="006A4259" w:rsidRPr="006A4259" w:rsidRDefault="006A4259" w:rsidP="006A4259">
            <w:pPr>
              <w:ind w:left="13" w:right="3" w:hanging="1"/>
              <w:jc w:val="center"/>
              <w:rPr>
                <w:rFonts w:ascii="Times New Roman" w:eastAsia="Times New Roman" w:hAnsi="Times New Roman" w:cs="Times New Roman"/>
                <w:sz w:val="24"/>
                <w:lang w:val="ru-RU"/>
              </w:rPr>
            </w:pPr>
            <w:r w:rsidRPr="006A4259">
              <w:rPr>
                <w:rFonts w:ascii="Times New Roman" w:eastAsia="Times New Roman" w:hAnsi="Times New Roman" w:cs="Times New Roman"/>
                <w:noProof/>
                <w:sz w:val="24"/>
                <w:lang w:eastAsia="ru-RU"/>
              </w:rPr>
              <mc:AlternateContent>
                <mc:Choice Requires="wpg">
                  <w:drawing>
                    <wp:anchor distT="0" distB="0" distL="0" distR="0" simplePos="0" relativeHeight="251660288" behindDoc="1" locked="0" layoutInCell="1" allowOverlap="1" wp14:anchorId="19ECD55D" wp14:editId="2DC205B0">
                      <wp:simplePos x="0" y="0"/>
                      <wp:positionH relativeFrom="column">
                        <wp:posOffset>6096</wp:posOffset>
                      </wp:positionH>
                      <wp:positionV relativeFrom="paragraph">
                        <wp:posOffset>-170521</wp:posOffset>
                      </wp:positionV>
                      <wp:extent cx="1608455" cy="175260"/>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8455" cy="175260"/>
                                <a:chOff x="0" y="0"/>
                                <a:chExt cx="1608455" cy="175260"/>
                              </a:xfrm>
                            </wpg:grpSpPr>
                            <wps:wsp>
                              <wps:cNvPr id="41" name="Graphic 41"/>
                              <wps:cNvSpPr/>
                              <wps:spPr>
                                <a:xfrm>
                                  <a:off x="0" y="0"/>
                                  <a:ext cx="1608455" cy="175260"/>
                                </a:xfrm>
                                <a:custGeom>
                                  <a:avLst/>
                                  <a:gdLst/>
                                  <a:ahLst/>
                                  <a:cxnLst/>
                                  <a:rect l="l" t="t" r="r" b="b"/>
                                  <a:pathLst>
                                    <a:path w="1608455" h="175260">
                                      <a:moveTo>
                                        <a:pt x="1608073" y="0"/>
                                      </a:moveTo>
                                      <a:lnTo>
                                        <a:pt x="0" y="0"/>
                                      </a:lnTo>
                                      <a:lnTo>
                                        <a:pt x="0" y="175260"/>
                                      </a:lnTo>
                                      <a:lnTo>
                                        <a:pt x="1608073" y="175260"/>
                                      </a:lnTo>
                                      <a:lnTo>
                                        <a:pt x="160807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id="Group 40" o:spid="_x0000_s1026" style="position:absolute;margin-left:.5pt;margin-top:-13.45pt;width:126.65pt;height:13.8pt;z-index:-251656192;mso-wrap-distance-left:0;mso-wrap-distance-right:0" coordsize="16084,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">
                      <v:shape id="Graphic 41" o:spid="_x0000_s1027" style="position:absolute;width:16084;height:1752;visibility:visible;mso-wrap-style:square;v-text-anchor:top" coordsize="1608455,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WH7sUA&#10;AADbAAAADwAAAGRycy9kb3ducmV2LnhtbESPQWvCQBSE7wX/w/IEb3VjlSKpq4hgtR5sTSv1+Mg+&#10;s8Hs25Ddmvjv3UKhx2FmvmFmi85W4kqNLx0rGA0TEMS50yUXCr4+149TED4ga6wck4IbeVjMew8z&#10;TLVr+UDXLBQiQtinqMCEUKdS+tyQRT90NXH0zq6xGKJsCqkbbCPcVvIpSZ6lxZLjgsGaVobyS/Zj&#10;Faxe92jHLtll5uP4dlzeNu+n9lupQb9bvoAI1IX/8F97qxVMRvD7Jf4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hYfuxQAAANsAAAAPAAAAAAAAAAAAAAAAAJgCAABkcnMv&#10;ZG93bnJldi54bWxQSwUGAAAAAAQABAD1AAAAigMAAAAA&#10;" path="m1608073,l,,,175260r1608073,l1608073,xe" stroked="f">
                        <v:path arrowok="t"/>
                      </v:shape>
                    </v:group>
                  </w:pict>
                </mc:Fallback>
              </mc:AlternateContent>
            </w:r>
            <w:r w:rsidRPr="006A4259">
              <w:rPr>
                <w:rFonts w:ascii="Times New Roman" w:eastAsia="Times New Roman" w:hAnsi="Times New Roman" w:cs="Times New Roman"/>
                <w:sz w:val="24"/>
                <w:lang w:val="ru-RU"/>
              </w:rPr>
              <w:t>осуществления замеров с использованием сложных приборов и специального</w:t>
            </w:r>
            <w:r w:rsidRPr="006A4259">
              <w:rPr>
                <w:rFonts w:ascii="Times New Roman" w:eastAsia="Times New Roman" w:hAnsi="Times New Roman" w:cs="Times New Roman"/>
                <w:spacing w:val="-15"/>
                <w:sz w:val="24"/>
                <w:lang w:val="ru-RU"/>
              </w:rPr>
              <w:t xml:space="preserve"> </w:t>
            </w:r>
            <w:r w:rsidRPr="006A4259">
              <w:rPr>
                <w:rFonts w:ascii="Times New Roman" w:eastAsia="Times New Roman" w:hAnsi="Times New Roman" w:cs="Times New Roman"/>
                <w:sz w:val="24"/>
                <w:lang w:val="ru-RU"/>
              </w:rPr>
              <w:t>персонала</w:t>
            </w:r>
          </w:p>
        </w:tc>
      </w:tr>
    </w:tbl>
    <w:p w:rsidR="006A4259" w:rsidRPr="006A4259" w:rsidRDefault="006A4259" w:rsidP="006A4259">
      <w:pPr>
        <w:widowControl w:val="0"/>
        <w:autoSpaceDE w:val="0"/>
        <w:autoSpaceDN w:val="0"/>
        <w:spacing w:before="270" w:after="0" w:line="240" w:lineRule="auto"/>
        <w:ind w:right="3"/>
        <w:jc w:val="both"/>
        <w:rPr>
          <w:rFonts w:ascii="Times New Roman" w:eastAsia="Times New Roman" w:hAnsi="Times New Roman" w:cs="Times New Roman"/>
          <w:spacing w:val="-2"/>
          <w:sz w:val="24"/>
        </w:rPr>
      </w:pPr>
      <w:r w:rsidRPr="006A4259">
        <w:rPr>
          <w:rFonts w:ascii="Times New Roman" w:eastAsia="Times New Roman" w:hAnsi="Times New Roman" w:cs="Times New Roman"/>
          <w:sz w:val="24"/>
        </w:rPr>
        <w:t>*ПЭК - пункт экологического контроля, где производятся замеры выбросов загрязняющих веществ передвижными источниками и регулировка двигателей; ПЭК обычно</w:t>
      </w:r>
      <w:r w:rsidRPr="006A4259">
        <w:rPr>
          <w:rFonts w:ascii="Times New Roman" w:eastAsia="Times New Roman" w:hAnsi="Times New Roman" w:cs="Times New Roman"/>
          <w:spacing w:val="56"/>
          <w:sz w:val="24"/>
        </w:rPr>
        <w:t xml:space="preserve"> </w:t>
      </w:r>
      <w:r w:rsidRPr="006A4259">
        <w:rPr>
          <w:rFonts w:ascii="Times New Roman" w:eastAsia="Times New Roman" w:hAnsi="Times New Roman" w:cs="Times New Roman"/>
          <w:sz w:val="24"/>
        </w:rPr>
        <w:t>создаются</w:t>
      </w:r>
      <w:r w:rsidRPr="006A4259">
        <w:rPr>
          <w:rFonts w:ascii="Times New Roman" w:eastAsia="Times New Roman" w:hAnsi="Times New Roman" w:cs="Times New Roman"/>
          <w:spacing w:val="59"/>
          <w:sz w:val="24"/>
        </w:rPr>
        <w:t xml:space="preserve"> </w:t>
      </w:r>
      <w:r w:rsidRPr="006A4259">
        <w:rPr>
          <w:rFonts w:ascii="Times New Roman" w:eastAsia="Times New Roman" w:hAnsi="Times New Roman" w:cs="Times New Roman"/>
          <w:sz w:val="24"/>
        </w:rPr>
        <w:t>при</w:t>
      </w:r>
      <w:r w:rsidRPr="006A4259">
        <w:rPr>
          <w:rFonts w:ascii="Times New Roman" w:eastAsia="Times New Roman" w:hAnsi="Times New Roman" w:cs="Times New Roman"/>
          <w:spacing w:val="60"/>
          <w:sz w:val="24"/>
        </w:rPr>
        <w:t xml:space="preserve"> </w:t>
      </w:r>
      <w:r w:rsidRPr="006A4259">
        <w:rPr>
          <w:rFonts w:ascii="Times New Roman" w:eastAsia="Times New Roman" w:hAnsi="Times New Roman" w:cs="Times New Roman"/>
          <w:sz w:val="24"/>
        </w:rPr>
        <w:t>локомотивных</w:t>
      </w:r>
      <w:r w:rsidRPr="006A4259">
        <w:rPr>
          <w:rFonts w:ascii="Times New Roman" w:eastAsia="Times New Roman" w:hAnsi="Times New Roman" w:cs="Times New Roman"/>
          <w:spacing w:val="58"/>
          <w:sz w:val="24"/>
        </w:rPr>
        <w:t xml:space="preserve"> </w:t>
      </w:r>
      <w:r w:rsidRPr="006A4259">
        <w:rPr>
          <w:rFonts w:ascii="Times New Roman" w:eastAsia="Times New Roman" w:hAnsi="Times New Roman" w:cs="Times New Roman"/>
          <w:sz w:val="24"/>
        </w:rPr>
        <w:t>депо</w:t>
      </w:r>
      <w:r w:rsidRPr="006A4259">
        <w:rPr>
          <w:rFonts w:ascii="Times New Roman" w:eastAsia="Times New Roman" w:hAnsi="Times New Roman" w:cs="Times New Roman"/>
          <w:spacing w:val="58"/>
          <w:sz w:val="24"/>
        </w:rPr>
        <w:t xml:space="preserve"> </w:t>
      </w:r>
      <w:r w:rsidRPr="006A4259">
        <w:rPr>
          <w:rFonts w:ascii="Times New Roman" w:eastAsia="Times New Roman" w:hAnsi="Times New Roman" w:cs="Times New Roman"/>
          <w:sz w:val="24"/>
        </w:rPr>
        <w:t>и</w:t>
      </w:r>
      <w:r w:rsidRPr="006A4259">
        <w:rPr>
          <w:rFonts w:ascii="Times New Roman" w:eastAsia="Times New Roman" w:hAnsi="Times New Roman" w:cs="Times New Roman"/>
          <w:spacing w:val="57"/>
          <w:sz w:val="24"/>
        </w:rPr>
        <w:t xml:space="preserve"> </w:t>
      </w:r>
      <w:r w:rsidRPr="006A4259">
        <w:rPr>
          <w:rFonts w:ascii="Times New Roman" w:eastAsia="Times New Roman" w:hAnsi="Times New Roman" w:cs="Times New Roman"/>
          <w:sz w:val="24"/>
        </w:rPr>
        <w:t>используются</w:t>
      </w:r>
      <w:r w:rsidRPr="006A4259">
        <w:rPr>
          <w:rFonts w:ascii="Times New Roman" w:eastAsia="Times New Roman" w:hAnsi="Times New Roman" w:cs="Times New Roman"/>
          <w:spacing w:val="59"/>
          <w:sz w:val="24"/>
        </w:rPr>
        <w:t xml:space="preserve"> </w:t>
      </w:r>
      <w:r w:rsidRPr="006A4259">
        <w:rPr>
          <w:rFonts w:ascii="Times New Roman" w:eastAsia="Times New Roman" w:hAnsi="Times New Roman" w:cs="Times New Roman"/>
          <w:sz w:val="24"/>
        </w:rPr>
        <w:t>для</w:t>
      </w:r>
      <w:r w:rsidRPr="006A4259">
        <w:rPr>
          <w:rFonts w:ascii="Times New Roman" w:eastAsia="Times New Roman" w:hAnsi="Times New Roman" w:cs="Times New Roman"/>
          <w:spacing w:val="56"/>
          <w:sz w:val="24"/>
        </w:rPr>
        <w:t xml:space="preserve"> </w:t>
      </w:r>
      <w:r w:rsidRPr="006A4259">
        <w:rPr>
          <w:rFonts w:ascii="Times New Roman" w:eastAsia="Times New Roman" w:hAnsi="Times New Roman" w:cs="Times New Roman"/>
          <w:sz w:val="24"/>
        </w:rPr>
        <w:t>контроля</w:t>
      </w:r>
      <w:r w:rsidRPr="006A4259">
        <w:rPr>
          <w:rFonts w:ascii="Times New Roman" w:eastAsia="Times New Roman" w:hAnsi="Times New Roman" w:cs="Times New Roman"/>
          <w:spacing w:val="59"/>
          <w:sz w:val="24"/>
        </w:rPr>
        <w:t xml:space="preserve"> </w:t>
      </w:r>
      <w:r w:rsidRPr="006A4259">
        <w:rPr>
          <w:rFonts w:ascii="Times New Roman" w:eastAsia="Times New Roman" w:hAnsi="Times New Roman" w:cs="Times New Roman"/>
          <w:spacing w:val="-2"/>
          <w:sz w:val="24"/>
        </w:rPr>
        <w:t>выбросов</w:t>
      </w:r>
      <w:r>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pacing w:val="-2"/>
          <w:sz w:val="24"/>
        </w:rPr>
        <w:t>тепловозов</w:t>
      </w:r>
      <w:r>
        <w:rPr>
          <w:rFonts w:ascii="Times New Roman" w:eastAsia="Times New Roman" w:hAnsi="Times New Roman" w:cs="Times New Roman"/>
          <w:spacing w:val="-2"/>
          <w:sz w:val="24"/>
        </w:rPr>
        <w:t>.</w:t>
      </w:r>
    </w:p>
    <w:p w:rsidR="006A4259" w:rsidRPr="006A4259" w:rsidRDefault="006A4259" w:rsidP="006A4259">
      <w:pPr>
        <w:widowControl w:val="0"/>
        <w:tabs>
          <w:tab w:val="left" w:pos="9356"/>
        </w:tabs>
        <w:autoSpaceDE w:val="0"/>
        <w:autoSpaceDN w:val="0"/>
        <w:spacing w:after="0" w:line="240" w:lineRule="auto"/>
        <w:ind w:firstLine="709"/>
        <w:jc w:val="both"/>
        <w:rPr>
          <w:rFonts w:ascii="Times New Roman" w:eastAsia="Times New Roman" w:hAnsi="Times New Roman" w:cs="Times New Roman"/>
          <w:sz w:val="24"/>
        </w:rPr>
      </w:pPr>
      <w:r w:rsidRPr="006A4259">
        <w:rPr>
          <w:rFonts w:ascii="Times New Roman" w:eastAsia="Times New Roman" w:hAnsi="Times New Roman" w:cs="Times New Roman"/>
          <w:sz w:val="24"/>
        </w:rPr>
        <w:t>Общая нормативная плата за выбросы загрязняющих веществ от передвижных источников в зависимости от количества израсходованного топлива (первая методика) определяется по формуле:</w:t>
      </w:r>
    </w:p>
    <w:p w:rsidR="006A4259" w:rsidRPr="006A4259" w:rsidRDefault="006A4259" w:rsidP="006A4259">
      <w:pPr>
        <w:widowControl w:val="0"/>
        <w:tabs>
          <w:tab w:val="left" w:pos="9356"/>
        </w:tabs>
        <w:autoSpaceDE w:val="0"/>
        <w:autoSpaceDN w:val="0"/>
        <w:spacing w:before="104" w:after="0" w:line="240" w:lineRule="auto"/>
        <w:rPr>
          <w:rFonts w:ascii="Times New Roman" w:eastAsia="Times New Roman" w:hAnsi="Times New Roman" w:cs="Times New Roman"/>
          <w:sz w:val="20"/>
          <w:szCs w:val="28"/>
        </w:rPr>
      </w:pPr>
      <w:r w:rsidRPr="006A4259">
        <w:rPr>
          <w:rFonts w:ascii="Times New Roman" w:eastAsia="Times New Roman" w:hAnsi="Times New Roman" w:cs="Times New Roman"/>
          <w:noProof/>
          <w:sz w:val="20"/>
          <w:szCs w:val="28"/>
          <w:lang w:eastAsia="ru-RU"/>
        </w:rPr>
        <w:drawing>
          <wp:anchor distT="0" distB="0" distL="0" distR="0" simplePos="0" relativeHeight="251662336" behindDoc="1" locked="0" layoutInCell="1" allowOverlap="1" wp14:anchorId="3FA28D07" wp14:editId="5A092E5E">
            <wp:simplePos x="0" y="0"/>
            <wp:positionH relativeFrom="page">
              <wp:posOffset>2818533</wp:posOffset>
            </wp:positionH>
            <wp:positionV relativeFrom="paragraph">
              <wp:posOffset>227848</wp:posOffset>
            </wp:positionV>
            <wp:extent cx="2330176" cy="434340"/>
            <wp:effectExtent l="0" t="0" r="0" b="0"/>
            <wp:wrapTopAndBottom/>
            <wp:docPr id="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9" cstate="print"/>
                    <a:stretch>
                      <a:fillRect/>
                    </a:stretch>
                  </pic:blipFill>
                  <pic:spPr>
                    <a:xfrm>
                      <a:off x="0" y="0"/>
                      <a:ext cx="2330176" cy="434340"/>
                    </a:xfrm>
                    <a:prstGeom prst="rect">
                      <a:avLst/>
                    </a:prstGeom>
                  </pic:spPr>
                </pic:pic>
              </a:graphicData>
            </a:graphic>
          </wp:anchor>
        </w:drawing>
      </w:r>
    </w:p>
    <w:p w:rsidR="006A4259" w:rsidRPr="006A4259" w:rsidRDefault="006A4259" w:rsidP="006A4259">
      <w:pPr>
        <w:widowControl w:val="0"/>
        <w:tabs>
          <w:tab w:val="left" w:pos="9356"/>
        </w:tabs>
        <w:autoSpaceDE w:val="0"/>
        <w:autoSpaceDN w:val="0"/>
        <w:spacing w:before="79" w:after="0" w:line="240" w:lineRule="auto"/>
        <w:jc w:val="center"/>
        <w:rPr>
          <w:rFonts w:ascii="Times New Roman" w:eastAsia="Times New Roman" w:hAnsi="Times New Roman" w:cs="Times New Roman"/>
          <w:sz w:val="24"/>
        </w:rPr>
      </w:pPr>
      <w:r w:rsidRPr="006A4259">
        <w:rPr>
          <w:rFonts w:ascii="Times New Roman" w:eastAsia="Times New Roman" w:hAnsi="Times New Roman" w:cs="Times New Roman"/>
          <w:spacing w:val="-2"/>
          <w:sz w:val="24"/>
        </w:rPr>
        <w:t>(1.1)</w:t>
      </w:r>
    </w:p>
    <w:p w:rsidR="006A4259" w:rsidRPr="006A4259" w:rsidRDefault="006A4259" w:rsidP="006A4259">
      <w:pPr>
        <w:widowControl w:val="0"/>
        <w:tabs>
          <w:tab w:val="left" w:pos="9356"/>
        </w:tabs>
        <w:autoSpaceDE w:val="0"/>
        <w:autoSpaceDN w:val="0"/>
        <w:spacing w:before="276"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где</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z w:val="24"/>
        </w:rPr>
        <w:t>е</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z w:val="24"/>
        </w:rPr>
        <w:t>вид</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pacing w:val="-2"/>
          <w:sz w:val="24"/>
        </w:rPr>
        <w:t>топлива;</w:t>
      </w:r>
    </w:p>
    <w:p w:rsidR="006A4259" w:rsidRPr="006A4259" w:rsidRDefault="006A4259" w:rsidP="006A4259">
      <w:pPr>
        <w:widowControl w:val="0"/>
        <w:tabs>
          <w:tab w:val="left" w:pos="9356"/>
        </w:tabs>
        <w:autoSpaceDE w:val="0"/>
        <w:autoSpaceDN w:val="0"/>
        <w:spacing w:before="2" w:after="0" w:line="237" w:lineRule="auto"/>
        <w:jc w:val="both"/>
        <w:rPr>
          <w:rFonts w:ascii="Times New Roman" w:eastAsia="Times New Roman" w:hAnsi="Times New Roman" w:cs="Times New Roman"/>
          <w:sz w:val="24"/>
        </w:rPr>
      </w:pPr>
      <w:r w:rsidRPr="006A4259">
        <w:rPr>
          <w:rFonts w:ascii="Times New Roman" w:eastAsia="Times New Roman" w:hAnsi="Times New Roman" w:cs="Times New Roman"/>
          <w:spacing w:val="13"/>
          <w:sz w:val="25"/>
        </w:rPr>
        <w:t>V</w:t>
      </w:r>
      <w:r w:rsidRPr="006A4259">
        <w:rPr>
          <w:rFonts w:ascii="Times New Roman" w:eastAsia="Times New Roman" w:hAnsi="Times New Roman" w:cs="Times New Roman"/>
          <w:spacing w:val="13"/>
          <w:sz w:val="25"/>
          <w:vertAlign w:val="subscript"/>
        </w:rPr>
        <w:t>e</w:t>
      </w:r>
      <w:r w:rsidRPr="006A4259">
        <w:rPr>
          <w:rFonts w:ascii="Times New Roman" w:eastAsia="Times New Roman" w:hAnsi="Times New Roman" w:cs="Times New Roman"/>
          <w:spacing w:val="13"/>
          <w:sz w:val="25"/>
        </w:rPr>
        <w:t xml:space="preserve"> </w:t>
      </w:r>
      <w:r w:rsidRPr="006A4259">
        <w:rPr>
          <w:rFonts w:ascii="Times New Roman" w:eastAsia="Times New Roman" w:hAnsi="Times New Roman" w:cs="Times New Roman"/>
          <w:sz w:val="24"/>
        </w:rPr>
        <w:t>- удельная плата за допустимые выбросы загрязняющих веществ,</w:t>
      </w:r>
      <w:r w:rsidRPr="006A4259">
        <w:rPr>
          <w:rFonts w:ascii="Times New Roman" w:eastAsia="Times New Roman" w:hAnsi="Times New Roman" w:cs="Times New Roman"/>
          <w:spacing w:val="40"/>
          <w:sz w:val="24"/>
        </w:rPr>
        <w:t xml:space="preserve"> </w:t>
      </w:r>
      <w:r w:rsidRPr="006A4259">
        <w:rPr>
          <w:rFonts w:ascii="Times New Roman" w:eastAsia="Times New Roman" w:hAnsi="Times New Roman" w:cs="Times New Roman"/>
          <w:sz w:val="24"/>
        </w:rPr>
        <w:t>образующихся при использовании е-го вида топлива;</w:t>
      </w:r>
    </w:p>
    <w:p w:rsidR="006A4259" w:rsidRPr="006A4259" w:rsidRDefault="006A4259" w:rsidP="006A4259">
      <w:pPr>
        <w:widowControl w:val="0"/>
        <w:tabs>
          <w:tab w:val="left" w:pos="9356"/>
        </w:tabs>
        <w:autoSpaceDE w:val="0"/>
        <w:autoSpaceDN w:val="0"/>
        <w:spacing w:before="1"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Т</w:t>
      </w:r>
      <w:r w:rsidRPr="006A4259">
        <w:rPr>
          <w:rFonts w:ascii="Times New Roman" w:eastAsia="Times New Roman" w:hAnsi="Times New Roman" w:cs="Times New Roman"/>
          <w:sz w:val="24"/>
          <w:vertAlign w:val="subscript"/>
        </w:rPr>
        <w:t>е</w:t>
      </w:r>
      <w:r w:rsidRPr="006A4259">
        <w:rPr>
          <w:rFonts w:ascii="Times New Roman" w:eastAsia="Times New Roman" w:hAnsi="Times New Roman" w:cs="Times New Roman"/>
          <w:sz w:val="24"/>
        </w:rPr>
        <w:t xml:space="preserve"> - количество е-го вида топлива, израсходованного передвижными источниками загрязнения за отчетный период, т.</w:t>
      </w:r>
    </w:p>
    <w:p w:rsidR="006A4259" w:rsidRP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К</w:t>
      </w:r>
      <w:r w:rsidRPr="006A4259">
        <w:rPr>
          <w:rFonts w:ascii="Times New Roman" w:eastAsia="Times New Roman" w:hAnsi="Times New Roman" w:cs="Times New Roman"/>
          <w:sz w:val="24"/>
          <w:vertAlign w:val="subscript"/>
        </w:rPr>
        <w:t>э</w:t>
      </w:r>
      <w:r w:rsidRPr="006A4259">
        <w:rPr>
          <w:rFonts w:ascii="Times New Roman" w:eastAsia="Times New Roman" w:hAnsi="Times New Roman" w:cs="Times New Roman"/>
          <w:sz w:val="24"/>
        </w:rPr>
        <w:t>.атм- коэффициент экологической ситуации и экологической значимости атмосферы в данном регионе. Для Восточно-Сибирского экономического района К</w:t>
      </w:r>
      <w:r w:rsidRPr="006A4259">
        <w:rPr>
          <w:rFonts w:ascii="Times New Roman" w:eastAsia="Times New Roman" w:hAnsi="Times New Roman" w:cs="Times New Roman"/>
          <w:sz w:val="24"/>
          <w:vertAlign w:val="subscript"/>
        </w:rPr>
        <w:t>э</w:t>
      </w:r>
      <w:r w:rsidRPr="006A4259">
        <w:rPr>
          <w:rFonts w:ascii="Times New Roman" w:eastAsia="Times New Roman" w:hAnsi="Times New Roman" w:cs="Times New Roman"/>
          <w:sz w:val="24"/>
        </w:rPr>
        <w:t>.</w:t>
      </w:r>
      <w:r w:rsidRPr="006A4259">
        <w:rPr>
          <w:rFonts w:ascii="Times New Roman" w:eastAsia="Times New Roman" w:hAnsi="Times New Roman" w:cs="Times New Roman"/>
          <w:sz w:val="24"/>
          <w:vertAlign w:val="subscript"/>
        </w:rPr>
        <w:t>ат</w:t>
      </w:r>
      <w:r w:rsidRPr="006A4259">
        <w:rPr>
          <w:rFonts w:ascii="Times New Roman" w:eastAsia="Times New Roman" w:hAnsi="Times New Roman" w:cs="Times New Roman"/>
          <w:sz w:val="24"/>
        </w:rPr>
        <w:t xml:space="preserve">м = </w:t>
      </w:r>
      <w:r w:rsidRPr="006A4259">
        <w:rPr>
          <w:rFonts w:ascii="Times New Roman" w:eastAsia="Times New Roman" w:hAnsi="Times New Roman" w:cs="Times New Roman"/>
          <w:spacing w:val="-4"/>
          <w:sz w:val="24"/>
        </w:rPr>
        <w:t>1,4;</w:t>
      </w:r>
    </w:p>
    <w:p w:rsidR="006A4259" w:rsidRPr="006A4259" w:rsidRDefault="006A4259" w:rsidP="006A4259">
      <w:pPr>
        <w:widowControl w:val="0"/>
        <w:tabs>
          <w:tab w:val="left" w:pos="9356"/>
        </w:tabs>
        <w:autoSpaceDE w:val="0"/>
        <w:autoSpaceDN w:val="0"/>
        <w:spacing w:before="1"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К</w:t>
      </w:r>
      <w:r w:rsidRPr="006A4259">
        <w:rPr>
          <w:rFonts w:ascii="Times New Roman" w:eastAsia="Times New Roman" w:hAnsi="Times New Roman" w:cs="Times New Roman"/>
          <w:sz w:val="24"/>
          <w:vertAlign w:val="subscript"/>
        </w:rPr>
        <w:t>и</w:t>
      </w:r>
      <w:r w:rsidRPr="006A4259">
        <w:rPr>
          <w:rFonts w:ascii="Times New Roman" w:eastAsia="Times New Roman" w:hAnsi="Times New Roman" w:cs="Times New Roman"/>
          <w:sz w:val="24"/>
        </w:rPr>
        <w:t xml:space="preserve"> - коэффициент индексации (утверждается по каждому году Минприроды</w:t>
      </w:r>
      <w:r w:rsidRPr="006A4259">
        <w:rPr>
          <w:rFonts w:ascii="Times New Roman" w:eastAsia="Times New Roman" w:hAnsi="Times New Roman" w:cs="Times New Roman"/>
          <w:spacing w:val="80"/>
          <w:sz w:val="24"/>
        </w:rPr>
        <w:t xml:space="preserve"> </w:t>
      </w:r>
      <w:r w:rsidRPr="006A4259">
        <w:rPr>
          <w:rFonts w:ascii="Times New Roman" w:eastAsia="Times New Roman" w:hAnsi="Times New Roman" w:cs="Times New Roman"/>
          <w:sz w:val="24"/>
        </w:rPr>
        <w:t>России по согласованию с Минфином и Минэкономики России). В практической работе принимается К</w:t>
      </w:r>
      <w:r w:rsidRPr="006A4259">
        <w:rPr>
          <w:rFonts w:ascii="Times New Roman" w:eastAsia="Times New Roman" w:hAnsi="Times New Roman" w:cs="Times New Roman"/>
          <w:sz w:val="24"/>
          <w:vertAlign w:val="subscript"/>
        </w:rPr>
        <w:t>и</w:t>
      </w:r>
      <w:r w:rsidRPr="006A4259">
        <w:rPr>
          <w:rFonts w:ascii="Times New Roman" w:eastAsia="Times New Roman" w:hAnsi="Times New Roman" w:cs="Times New Roman"/>
          <w:sz w:val="24"/>
        </w:rPr>
        <w:t xml:space="preserve"> = 94.</w:t>
      </w:r>
    </w:p>
    <w:p w:rsidR="004F3818" w:rsidRDefault="004F3818"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p>
    <w:p w:rsidR="006A4259" w:rsidRP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Ставки платы за выбросы загрязняющих веществ, образующихся при сгорании 1 т или 1 м различных видов топлива приведены в прил. 2.</w:t>
      </w:r>
    </w:p>
    <w:p w:rsidR="004F3818" w:rsidRDefault="004F3818"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p>
    <w:p w:rsid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 xml:space="preserve">При отсутствии данных о количестве израсходованного топлива плата за выбросы загрязняющих веществ от передвижных источников определяется в зависимости от </w:t>
      </w:r>
    </w:p>
    <w:p w:rsid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p>
    <w:p w:rsid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p>
    <w:p w:rsid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p>
    <w:p w:rsidR="006A4259" w:rsidRP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количества транспортных средств (вторая методика) по формуле:</w:t>
      </w:r>
    </w:p>
    <w:p w:rsidR="006A4259" w:rsidRPr="006A4259" w:rsidRDefault="006A4259" w:rsidP="006A4259">
      <w:pPr>
        <w:widowControl w:val="0"/>
        <w:tabs>
          <w:tab w:val="left" w:pos="9356"/>
        </w:tabs>
        <w:autoSpaceDE w:val="0"/>
        <w:autoSpaceDN w:val="0"/>
        <w:spacing w:before="6" w:after="0" w:line="240" w:lineRule="auto"/>
        <w:rPr>
          <w:rFonts w:ascii="Times New Roman" w:eastAsia="Times New Roman" w:hAnsi="Times New Roman" w:cs="Times New Roman"/>
          <w:sz w:val="15"/>
          <w:szCs w:val="28"/>
        </w:rPr>
      </w:pPr>
      <w:r w:rsidRPr="006A4259">
        <w:rPr>
          <w:rFonts w:ascii="Times New Roman" w:eastAsia="Times New Roman" w:hAnsi="Times New Roman" w:cs="Times New Roman"/>
          <w:noProof/>
          <w:sz w:val="15"/>
          <w:szCs w:val="28"/>
          <w:lang w:eastAsia="ru-RU"/>
        </w:rPr>
        <w:drawing>
          <wp:anchor distT="0" distB="0" distL="0" distR="0" simplePos="0" relativeHeight="251663360" behindDoc="1" locked="0" layoutInCell="1" allowOverlap="1" wp14:anchorId="2D44AA69" wp14:editId="3E4A44F4">
            <wp:simplePos x="0" y="0"/>
            <wp:positionH relativeFrom="page">
              <wp:posOffset>2539110</wp:posOffset>
            </wp:positionH>
            <wp:positionV relativeFrom="paragraph">
              <wp:posOffset>128618</wp:posOffset>
            </wp:positionV>
            <wp:extent cx="2944170" cy="485775"/>
            <wp:effectExtent l="0" t="0" r="0" b="0"/>
            <wp:wrapTopAndBottom/>
            <wp:docPr id="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10" cstate="print"/>
                    <a:stretch>
                      <a:fillRect/>
                    </a:stretch>
                  </pic:blipFill>
                  <pic:spPr>
                    <a:xfrm>
                      <a:off x="0" y="0"/>
                      <a:ext cx="2944170" cy="485775"/>
                    </a:xfrm>
                    <a:prstGeom prst="rect">
                      <a:avLst/>
                    </a:prstGeom>
                  </pic:spPr>
                </pic:pic>
              </a:graphicData>
            </a:graphic>
          </wp:anchor>
        </w:drawing>
      </w:r>
    </w:p>
    <w:p w:rsidR="006A4259" w:rsidRPr="006A4259" w:rsidRDefault="006A4259" w:rsidP="006A4259">
      <w:pPr>
        <w:widowControl w:val="0"/>
        <w:tabs>
          <w:tab w:val="left" w:pos="9356"/>
        </w:tabs>
        <w:autoSpaceDE w:val="0"/>
        <w:autoSpaceDN w:val="0"/>
        <w:spacing w:before="3" w:after="0" w:line="240" w:lineRule="auto"/>
        <w:rPr>
          <w:rFonts w:ascii="Times New Roman" w:eastAsia="Times New Roman" w:hAnsi="Times New Roman" w:cs="Times New Roman"/>
          <w:sz w:val="24"/>
          <w:szCs w:val="28"/>
        </w:rPr>
      </w:pPr>
    </w:p>
    <w:p w:rsidR="006A4259" w:rsidRPr="006A4259" w:rsidRDefault="006A4259" w:rsidP="006A4259">
      <w:pPr>
        <w:widowControl w:val="0"/>
        <w:tabs>
          <w:tab w:val="left" w:pos="9356"/>
        </w:tabs>
        <w:autoSpaceDE w:val="0"/>
        <w:autoSpaceDN w:val="0"/>
        <w:spacing w:after="0" w:line="240" w:lineRule="auto"/>
        <w:jc w:val="center"/>
        <w:rPr>
          <w:rFonts w:ascii="Times New Roman" w:eastAsia="Times New Roman" w:hAnsi="Times New Roman" w:cs="Times New Roman"/>
          <w:sz w:val="24"/>
        </w:rPr>
      </w:pPr>
      <w:r w:rsidRPr="006A4259">
        <w:rPr>
          <w:rFonts w:ascii="Times New Roman" w:eastAsia="Times New Roman" w:hAnsi="Times New Roman" w:cs="Times New Roman"/>
          <w:spacing w:val="-2"/>
          <w:sz w:val="24"/>
        </w:rPr>
        <w:t>(1.2)</w:t>
      </w:r>
    </w:p>
    <w:p w:rsidR="006A4259" w:rsidRPr="006A4259" w:rsidRDefault="006A4259" w:rsidP="006A4259">
      <w:pPr>
        <w:widowControl w:val="0"/>
        <w:tabs>
          <w:tab w:val="left" w:pos="9356"/>
        </w:tabs>
        <w:autoSpaceDE w:val="0"/>
        <w:autoSpaceDN w:val="0"/>
        <w:spacing w:after="0" w:line="240" w:lineRule="auto"/>
        <w:rPr>
          <w:rFonts w:ascii="Times New Roman" w:eastAsia="Times New Roman" w:hAnsi="Times New Roman" w:cs="Times New Roman"/>
          <w:sz w:val="24"/>
          <w:szCs w:val="28"/>
        </w:rPr>
      </w:pPr>
    </w:p>
    <w:p w:rsidR="006A4259" w:rsidRPr="006A4259" w:rsidRDefault="006A4259" w:rsidP="006A4259">
      <w:pPr>
        <w:widowControl w:val="0"/>
        <w:tabs>
          <w:tab w:val="left" w:pos="9356"/>
        </w:tabs>
        <w:autoSpaceDE w:val="0"/>
        <w:autoSpaceDN w:val="0"/>
        <w:spacing w:after="0" w:line="282" w:lineRule="exact"/>
        <w:rPr>
          <w:rFonts w:ascii="Times New Roman" w:eastAsia="Times New Roman" w:hAnsi="Times New Roman" w:cs="Times New Roman"/>
          <w:sz w:val="24"/>
        </w:rPr>
      </w:pPr>
      <w:r w:rsidRPr="006A4259">
        <w:rPr>
          <w:rFonts w:ascii="Times New Roman" w:eastAsia="Times New Roman" w:hAnsi="Times New Roman" w:cs="Times New Roman"/>
          <w:sz w:val="24"/>
        </w:rPr>
        <w:t>где</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19"/>
        </w:rPr>
        <w:t>N</w:t>
      </w:r>
      <w:r w:rsidRPr="006A4259">
        <w:rPr>
          <w:rFonts w:ascii="Times New Roman" w:eastAsia="Times New Roman" w:hAnsi="Times New Roman" w:cs="Times New Roman"/>
          <w:position w:val="-2"/>
          <w:sz w:val="16"/>
        </w:rPr>
        <w:t>пи.i</w:t>
      </w:r>
      <w:r w:rsidRPr="006A4259">
        <w:rPr>
          <w:rFonts w:ascii="Times New Roman" w:eastAsia="Times New Roman" w:hAnsi="Times New Roman" w:cs="Times New Roman"/>
          <w:spacing w:val="26"/>
          <w:position w:val="-2"/>
          <w:sz w:val="16"/>
        </w:rPr>
        <w:t xml:space="preserve"> </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количество</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передвижных</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источников</w:t>
      </w:r>
      <w:r w:rsidRPr="006A4259">
        <w:rPr>
          <w:rFonts w:ascii="Times New Roman" w:eastAsia="Times New Roman" w:hAnsi="Times New Roman" w:cs="Times New Roman"/>
          <w:spacing w:val="7"/>
          <w:sz w:val="24"/>
        </w:rPr>
        <w:t xml:space="preserve"> </w:t>
      </w:r>
      <w:r w:rsidRPr="006A4259">
        <w:rPr>
          <w:rFonts w:ascii="Times New Roman" w:eastAsia="Times New Roman" w:hAnsi="Times New Roman" w:cs="Times New Roman"/>
          <w:sz w:val="24"/>
        </w:rPr>
        <w:t>i-го</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pacing w:val="-2"/>
          <w:sz w:val="24"/>
        </w:rPr>
        <w:t>типа;</w:t>
      </w:r>
    </w:p>
    <w:p w:rsidR="006A4259" w:rsidRPr="006A4259" w:rsidRDefault="006A4259" w:rsidP="006A4259">
      <w:pPr>
        <w:widowControl w:val="0"/>
        <w:tabs>
          <w:tab w:val="left" w:pos="9356"/>
        </w:tabs>
        <w:autoSpaceDE w:val="0"/>
        <w:autoSpaceDN w:val="0"/>
        <w:spacing w:after="0" w:line="270" w:lineRule="exact"/>
        <w:rPr>
          <w:rFonts w:ascii="Times New Roman" w:eastAsia="Times New Roman" w:hAnsi="Times New Roman" w:cs="Times New Roman"/>
          <w:sz w:val="24"/>
        </w:rPr>
      </w:pPr>
      <w:r w:rsidRPr="006A4259">
        <w:rPr>
          <w:rFonts w:ascii="Times New Roman" w:eastAsia="Times New Roman" w:hAnsi="Times New Roman" w:cs="Times New Roman"/>
          <w:sz w:val="24"/>
        </w:rPr>
        <w:t>П</w:t>
      </w:r>
      <w:r w:rsidRPr="006A4259">
        <w:rPr>
          <w:rFonts w:ascii="Times New Roman" w:eastAsia="Times New Roman" w:hAnsi="Times New Roman" w:cs="Times New Roman"/>
          <w:sz w:val="24"/>
          <w:vertAlign w:val="subscript"/>
        </w:rPr>
        <w:t>пи.i</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годовая</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z w:val="24"/>
        </w:rPr>
        <w:t>плата</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за</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передвижной</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источник</w:t>
      </w:r>
      <w:r w:rsidRPr="006A4259">
        <w:rPr>
          <w:rFonts w:ascii="Times New Roman" w:eastAsia="Times New Roman" w:hAnsi="Times New Roman" w:cs="Times New Roman"/>
          <w:spacing w:val="11"/>
          <w:sz w:val="24"/>
        </w:rPr>
        <w:t xml:space="preserve"> </w:t>
      </w:r>
      <w:r w:rsidRPr="006A4259">
        <w:rPr>
          <w:rFonts w:ascii="Times New Roman" w:eastAsia="Times New Roman" w:hAnsi="Times New Roman" w:cs="Times New Roman"/>
          <w:sz w:val="24"/>
        </w:rPr>
        <w:t>i-го</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типа,</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руб.</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(прил.</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pacing w:val="-5"/>
          <w:sz w:val="24"/>
        </w:rPr>
        <w:t>3).</w:t>
      </w:r>
    </w:p>
    <w:p w:rsidR="004F3818" w:rsidRDefault="004F3818" w:rsidP="006A4259">
      <w:pPr>
        <w:widowControl w:val="0"/>
        <w:tabs>
          <w:tab w:val="left" w:pos="9356"/>
        </w:tabs>
        <w:autoSpaceDE w:val="0"/>
        <w:autoSpaceDN w:val="0"/>
        <w:spacing w:after="0" w:line="240" w:lineRule="auto"/>
        <w:rPr>
          <w:rFonts w:ascii="Times New Roman" w:eastAsia="Times New Roman" w:hAnsi="Times New Roman" w:cs="Times New Roman"/>
          <w:sz w:val="24"/>
        </w:rPr>
      </w:pPr>
    </w:p>
    <w:p w:rsidR="006A4259" w:rsidRPr="006A4259" w:rsidRDefault="006A4259" w:rsidP="006A4259">
      <w:pPr>
        <w:widowControl w:val="0"/>
        <w:tabs>
          <w:tab w:val="left" w:pos="9356"/>
        </w:tabs>
        <w:autoSpaceDE w:val="0"/>
        <w:autoSpaceDN w:val="0"/>
        <w:spacing w:after="0" w:line="240" w:lineRule="auto"/>
        <w:rPr>
          <w:rFonts w:ascii="Times New Roman" w:eastAsia="Times New Roman" w:hAnsi="Times New Roman" w:cs="Times New Roman"/>
          <w:sz w:val="24"/>
        </w:rPr>
      </w:pPr>
      <w:r w:rsidRPr="006A4259">
        <w:rPr>
          <w:rFonts w:ascii="Times New Roman" w:eastAsia="Times New Roman" w:hAnsi="Times New Roman" w:cs="Times New Roman"/>
          <w:sz w:val="24"/>
        </w:rPr>
        <w:t>Плата за превышение допустимых выбросов загрязняющих веществ от передвижных источников определяется по формуле:</w:t>
      </w:r>
    </w:p>
    <w:p w:rsidR="006A4259" w:rsidRPr="006A4259" w:rsidRDefault="006A4259" w:rsidP="006A4259">
      <w:pPr>
        <w:widowControl w:val="0"/>
        <w:tabs>
          <w:tab w:val="left" w:pos="9356"/>
        </w:tabs>
        <w:autoSpaceDE w:val="0"/>
        <w:autoSpaceDN w:val="0"/>
        <w:spacing w:before="9" w:after="0" w:line="240" w:lineRule="auto"/>
        <w:rPr>
          <w:rFonts w:ascii="Times New Roman" w:eastAsia="Times New Roman" w:hAnsi="Times New Roman" w:cs="Times New Roman"/>
          <w:sz w:val="12"/>
          <w:szCs w:val="28"/>
        </w:rPr>
      </w:pPr>
      <w:r w:rsidRPr="006A4259">
        <w:rPr>
          <w:rFonts w:ascii="Times New Roman" w:eastAsia="Times New Roman" w:hAnsi="Times New Roman" w:cs="Times New Roman"/>
          <w:noProof/>
          <w:sz w:val="12"/>
          <w:szCs w:val="28"/>
          <w:lang w:eastAsia="ru-RU"/>
        </w:rPr>
        <w:drawing>
          <wp:anchor distT="0" distB="0" distL="0" distR="0" simplePos="0" relativeHeight="251664384" behindDoc="1" locked="0" layoutInCell="1" allowOverlap="1" wp14:anchorId="42441111" wp14:editId="484F9D81">
            <wp:simplePos x="0" y="0"/>
            <wp:positionH relativeFrom="page">
              <wp:posOffset>3062985</wp:posOffset>
            </wp:positionH>
            <wp:positionV relativeFrom="paragraph">
              <wp:posOffset>108987</wp:posOffset>
            </wp:positionV>
            <wp:extent cx="2192999" cy="523875"/>
            <wp:effectExtent l="0" t="0" r="0" b="0"/>
            <wp:wrapTopAndBottom/>
            <wp:docPr id="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1" cstate="print"/>
                    <a:stretch>
                      <a:fillRect/>
                    </a:stretch>
                  </pic:blipFill>
                  <pic:spPr>
                    <a:xfrm>
                      <a:off x="0" y="0"/>
                      <a:ext cx="2192999" cy="523875"/>
                    </a:xfrm>
                    <a:prstGeom prst="rect">
                      <a:avLst/>
                    </a:prstGeom>
                  </pic:spPr>
                </pic:pic>
              </a:graphicData>
            </a:graphic>
          </wp:anchor>
        </w:drawing>
      </w:r>
    </w:p>
    <w:p w:rsidR="006A4259" w:rsidRPr="006A4259" w:rsidRDefault="006A4259" w:rsidP="006A4259">
      <w:pPr>
        <w:widowControl w:val="0"/>
        <w:tabs>
          <w:tab w:val="left" w:pos="9356"/>
        </w:tabs>
        <w:autoSpaceDE w:val="0"/>
        <w:autoSpaceDN w:val="0"/>
        <w:spacing w:before="172" w:after="0" w:line="240" w:lineRule="auto"/>
        <w:jc w:val="center"/>
        <w:rPr>
          <w:rFonts w:ascii="Times New Roman" w:eastAsia="Times New Roman" w:hAnsi="Times New Roman" w:cs="Times New Roman"/>
          <w:sz w:val="24"/>
        </w:rPr>
      </w:pPr>
      <w:r w:rsidRPr="006A4259">
        <w:rPr>
          <w:rFonts w:ascii="Times New Roman" w:eastAsia="Times New Roman" w:hAnsi="Times New Roman" w:cs="Times New Roman"/>
          <w:spacing w:val="-2"/>
          <w:sz w:val="24"/>
        </w:rPr>
        <w:t>(1.3)</w:t>
      </w:r>
    </w:p>
    <w:p w:rsidR="006A4259" w:rsidRPr="006A4259" w:rsidRDefault="006A4259" w:rsidP="006A4259">
      <w:pPr>
        <w:widowControl w:val="0"/>
        <w:tabs>
          <w:tab w:val="left" w:pos="9356"/>
        </w:tabs>
        <w:autoSpaceDE w:val="0"/>
        <w:autoSpaceDN w:val="0"/>
        <w:spacing w:after="0" w:line="240" w:lineRule="auto"/>
        <w:rPr>
          <w:rFonts w:ascii="Times New Roman" w:eastAsia="Times New Roman" w:hAnsi="Times New Roman" w:cs="Times New Roman"/>
          <w:sz w:val="24"/>
          <w:szCs w:val="28"/>
        </w:rPr>
      </w:pPr>
    </w:p>
    <w:p w:rsidR="006A4259" w:rsidRP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где Пн.j - плата за допустимые выбросы загрязняющих веществ от j-го типа транспортного средства;</w:t>
      </w:r>
    </w:p>
    <w:p w:rsidR="006A4259" w:rsidRPr="006A4259" w:rsidRDefault="006A4259" w:rsidP="006A4259">
      <w:pPr>
        <w:widowControl w:val="0"/>
        <w:tabs>
          <w:tab w:val="left" w:pos="9356"/>
        </w:tabs>
        <w:autoSpaceDE w:val="0"/>
        <w:autoSpaceDN w:val="0"/>
        <w:spacing w:before="1"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αj - доля транспортных средств j-го типа, не соответствующих стандартам. Определяется как соотношение количества транспортных средств, не отвечающих требованиям стандартов, к общему количеству транспортных средств.</w:t>
      </w:r>
    </w:p>
    <w:p w:rsidR="004F3818" w:rsidRDefault="004F3818"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p>
    <w:p w:rsid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Плата за превышение допустимых выбросов начисляется территориальными органами Минприроды России по результатам контроля соответствия транспортных средств требованиям стандартов, регламентирующих содержание загрязняющих веществ</w:t>
      </w:r>
      <w:r w:rsidRPr="006A4259">
        <w:rPr>
          <w:rFonts w:ascii="Times New Roman" w:eastAsia="Times New Roman" w:hAnsi="Times New Roman" w:cs="Times New Roman"/>
          <w:spacing w:val="40"/>
          <w:sz w:val="24"/>
        </w:rPr>
        <w:t xml:space="preserve"> </w:t>
      </w:r>
      <w:r w:rsidRPr="006A4259">
        <w:rPr>
          <w:rFonts w:ascii="Times New Roman" w:eastAsia="Times New Roman" w:hAnsi="Times New Roman" w:cs="Times New Roman"/>
          <w:sz w:val="24"/>
        </w:rPr>
        <w:t>в отработавших газах в условиях эксплуатации.</w:t>
      </w:r>
    </w:p>
    <w:p w:rsid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p>
    <w:p w:rsidR="006A4259" w:rsidRPr="006A4259" w:rsidRDefault="006A4259" w:rsidP="006A4259">
      <w:pPr>
        <w:widowControl w:val="0"/>
        <w:tabs>
          <w:tab w:val="left" w:pos="9356"/>
        </w:tabs>
        <w:autoSpaceDE w:val="0"/>
        <w:autoSpaceDN w:val="0"/>
        <w:spacing w:after="0" w:line="240" w:lineRule="auto"/>
        <w:jc w:val="both"/>
        <w:rPr>
          <w:rFonts w:ascii="Times New Roman" w:eastAsia="Times New Roman" w:hAnsi="Times New Roman" w:cs="Times New Roman"/>
          <w:sz w:val="24"/>
        </w:rPr>
      </w:pPr>
      <w:r w:rsidRPr="006A4259">
        <w:rPr>
          <w:rFonts w:ascii="Times New Roman" w:eastAsia="Times New Roman" w:hAnsi="Times New Roman" w:cs="Times New Roman"/>
          <w:sz w:val="24"/>
        </w:rPr>
        <w:t>При проведении расчетов по третьей методике прежде всего необходимо провести замеры выбросов с отработавшими газами дизелей тепловозов и рефрижераторного подвижного состава (РПС) на ПЭК. Замеры производятся на 5 режимах (холостой ход - ХХ, 25 %, 50 %, 75 %, 100 % от максимальной мощности). Данные замеров (удельные выбросы, кг/ч) для некоторых типов подвижного состава приведены в прил. 5. Расчет величин фактических выбросов производится по формуле:</w:t>
      </w:r>
    </w:p>
    <w:p w:rsidR="006A4259" w:rsidRPr="006A4259" w:rsidRDefault="006A4259" w:rsidP="006A4259">
      <w:pPr>
        <w:widowControl w:val="0"/>
        <w:autoSpaceDE w:val="0"/>
        <w:autoSpaceDN w:val="0"/>
        <w:spacing w:after="0" w:line="240" w:lineRule="auto"/>
        <w:rPr>
          <w:rFonts w:ascii="Times New Roman" w:eastAsia="Times New Roman" w:hAnsi="Times New Roman" w:cs="Times New Roman"/>
          <w:sz w:val="20"/>
          <w:szCs w:val="28"/>
        </w:rPr>
      </w:pPr>
    </w:p>
    <w:p w:rsidR="006A4259" w:rsidRPr="006A4259" w:rsidRDefault="006A4259" w:rsidP="006A4259">
      <w:pPr>
        <w:widowControl w:val="0"/>
        <w:autoSpaceDE w:val="0"/>
        <w:autoSpaceDN w:val="0"/>
        <w:spacing w:before="26" w:after="0" w:line="240" w:lineRule="auto"/>
        <w:rPr>
          <w:rFonts w:ascii="Times New Roman" w:eastAsia="Times New Roman" w:hAnsi="Times New Roman" w:cs="Times New Roman"/>
          <w:sz w:val="20"/>
          <w:szCs w:val="28"/>
        </w:rPr>
      </w:pPr>
      <w:r w:rsidRPr="006A4259">
        <w:rPr>
          <w:rFonts w:ascii="Times New Roman" w:eastAsia="Times New Roman" w:hAnsi="Times New Roman" w:cs="Times New Roman"/>
          <w:noProof/>
          <w:sz w:val="20"/>
          <w:szCs w:val="28"/>
          <w:lang w:eastAsia="ru-RU"/>
        </w:rPr>
        <w:drawing>
          <wp:anchor distT="0" distB="0" distL="0" distR="0" simplePos="0" relativeHeight="251665408" behindDoc="1" locked="0" layoutInCell="1" allowOverlap="1" wp14:anchorId="6F450A7E" wp14:editId="46B08181">
            <wp:simplePos x="0" y="0"/>
            <wp:positionH relativeFrom="page">
              <wp:posOffset>2758185</wp:posOffset>
            </wp:positionH>
            <wp:positionV relativeFrom="paragraph">
              <wp:posOffset>178042</wp:posOffset>
            </wp:positionV>
            <wp:extent cx="2764444" cy="514350"/>
            <wp:effectExtent l="0" t="0" r="0" b="0"/>
            <wp:wrapTopAndBottom/>
            <wp:docPr id="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2" cstate="print"/>
                    <a:stretch>
                      <a:fillRect/>
                    </a:stretch>
                  </pic:blipFill>
                  <pic:spPr>
                    <a:xfrm>
                      <a:off x="0" y="0"/>
                      <a:ext cx="2764444" cy="514350"/>
                    </a:xfrm>
                    <a:prstGeom prst="rect">
                      <a:avLst/>
                    </a:prstGeom>
                  </pic:spPr>
                </pic:pic>
              </a:graphicData>
            </a:graphic>
          </wp:anchor>
        </w:drawing>
      </w:r>
    </w:p>
    <w:p w:rsidR="006A4259" w:rsidRPr="006A4259" w:rsidRDefault="006A4259" w:rsidP="006A4259">
      <w:pPr>
        <w:widowControl w:val="0"/>
        <w:autoSpaceDE w:val="0"/>
        <w:autoSpaceDN w:val="0"/>
        <w:spacing w:before="216" w:after="0" w:line="240" w:lineRule="auto"/>
        <w:ind w:left="528"/>
        <w:jc w:val="center"/>
        <w:rPr>
          <w:rFonts w:ascii="Times New Roman" w:eastAsia="Times New Roman" w:hAnsi="Times New Roman" w:cs="Times New Roman"/>
          <w:sz w:val="24"/>
        </w:rPr>
      </w:pPr>
      <w:r w:rsidRPr="006A4259">
        <w:rPr>
          <w:rFonts w:ascii="Times New Roman" w:eastAsia="Times New Roman" w:hAnsi="Times New Roman" w:cs="Times New Roman"/>
          <w:spacing w:val="-2"/>
          <w:sz w:val="24"/>
        </w:rPr>
        <w:t>(1.4)</w:t>
      </w: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где g</w:t>
      </w:r>
      <w:r w:rsidRPr="006A4259">
        <w:rPr>
          <w:rFonts w:ascii="Times New Roman" w:eastAsia="Times New Roman" w:hAnsi="Times New Roman" w:cs="Times New Roman"/>
          <w:sz w:val="24"/>
          <w:vertAlign w:val="subscript"/>
        </w:rPr>
        <w:t>ik</w:t>
      </w:r>
      <w:r w:rsidRPr="006A4259">
        <w:rPr>
          <w:rFonts w:ascii="Times New Roman" w:eastAsia="Times New Roman" w:hAnsi="Times New Roman" w:cs="Times New Roman"/>
          <w:sz w:val="24"/>
        </w:rPr>
        <w:t xml:space="preserve"> - удельный выброс i-го загрязняющего вещества при работе двигателя на k-ом режиме, кг/ч (прил. 5); n - число режимов работы</w:t>
      </w:r>
      <w:r w:rsidRPr="006A4259">
        <w:rPr>
          <w:rFonts w:ascii="Times New Roman" w:eastAsia="Times New Roman" w:hAnsi="Times New Roman" w:cs="Times New Roman"/>
          <w:spacing w:val="40"/>
          <w:sz w:val="24"/>
        </w:rPr>
        <w:t xml:space="preserve"> </w:t>
      </w:r>
      <w:r w:rsidRPr="006A4259">
        <w:rPr>
          <w:rFonts w:ascii="Times New Roman" w:eastAsia="Times New Roman" w:hAnsi="Times New Roman" w:cs="Times New Roman"/>
          <w:spacing w:val="-2"/>
          <w:sz w:val="24"/>
        </w:rPr>
        <w:t>двигателя;</w:t>
      </w: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т</w:t>
      </w:r>
      <w:r w:rsidRPr="006A4259">
        <w:rPr>
          <w:rFonts w:ascii="Times New Roman" w:eastAsia="Times New Roman" w:hAnsi="Times New Roman" w:cs="Times New Roman"/>
          <w:sz w:val="24"/>
          <w:vertAlign w:val="subscript"/>
        </w:rPr>
        <w:t>к</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доля</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времени</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работы</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двигателя</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на</w:t>
      </w:r>
      <w:r w:rsidRPr="006A4259">
        <w:rPr>
          <w:rFonts w:ascii="Times New Roman" w:eastAsia="Times New Roman" w:hAnsi="Times New Roman" w:cs="Times New Roman"/>
          <w:spacing w:val="8"/>
          <w:sz w:val="24"/>
        </w:rPr>
        <w:t xml:space="preserve"> </w:t>
      </w:r>
      <w:r w:rsidRPr="006A4259">
        <w:rPr>
          <w:rFonts w:ascii="Times New Roman" w:eastAsia="Times New Roman" w:hAnsi="Times New Roman" w:cs="Times New Roman"/>
          <w:sz w:val="24"/>
        </w:rPr>
        <w:t>k-ом</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режиме</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(прил.</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pacing w:val="-5"/>
          <w:sz w:val="24"/>
        </w:rPr>
        <w:t>4);</w:t>
      </w:r>
    </w:p>
    <w:p w:rsidR="006A4259" w:rsidRPr="006A4259" w:rsidRDefault="006A4259" w:rsidP="006A4259">
      <w:pPr>
        <w:widowControl w:val="0"/>
        <w:autoSpaceDE w:val="0"/>
        <w:autoSpaceDN w:val="0"/>
        <w:spacing w:before="1"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Т</w:t>
      </w:r>
      <w:r w:rsidRPr="006A4259">
        <w:rPr>
          <w:rFonts w:ascii="Times New Roman" w:eastAsia="Times New Roman" w:hAnsi="Times New Roman" w:cs="Times New Roman"/>
          <w:spacing w:val="53"/>
          <w:sz w:val="24"/>
        </w:rPr>
        <w:t xml:space="preserve"> </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56"/>
          <w:sz w:val="24"/>
        </w:rPr>
        <w:t xml:space="preserve"> </w:t>
      </w:r>
      <w:r w:rsidRPr="006A4259">
        <w:rPr>
          <w:rFonts w:ascii="Times New Roman" w:eastAsia="Times New Roman" w:hAnsi="Times New Roman" w:cs="Times New Roman"/>
          <w:sz w:val="24"/>
        </w:rPr>
        <w:t>суммарное</w:t>
      </w:r>
      <w:r w:rsidRPr="006A4259">
        <w:rPr>
          <w:rFonts w:ascii="Times New Roman" w:eastAsia="Times New Roman" w:hAnsi="Times New Roman" w:cs="Times New Roman"/>
          <w:spacing w:val="56"/>
          <w:sz w:val="24"/>
        </w:rPr>
        <w:t xml:space="preserve"> </w:t>
      </w:r>
      <w:r w:rsidRPr="006A4259">
        <w:rPr>
          <w:rFonts w:ascii="Times New Roman" w:eastAsia="Times New Roman" w:hAnsi="Times New Roman" w:cs="Times New Roman"/>
          <w:sz w:val="24"/>
        </w:rPr>
        <w:t>время</w:t>
      </w:r>
      <w:r w:rsidRPr="006A4259">
        <w:rPr>
          <w:rFonts w:ascii="Times New Roman" w:eastAsia="Times New Roman" w:hAnsi="Times New Roman" w:cs="Times New Roman"/>
          <w:spacing w:val="56"/>
          <w:sz w:val="24"/>
        </w:rPr>
        <w:t xml:space="preserve"> </w:t>
      </w:r>
      <w:r w:rsidRPr="006A4259">
        <w:rPr>
          <w:rFonts w:ascii="Times New Roman" w:eastAsia="Times New Roman" w:hAnsi="Times New Roman" w:cs="Times New Roman"/>
          <w:sz w:val="24"/>
        </w:rPr>
        <w:t>работы</w:t>
      </w:r>
      <w:r w:rsidRPr="006A4259">
        <w:rPr>
          <w:rFonts w:ascii="Times New Roman" w:eastAsia="Times New Roman" w:hAnsi="Times New Roman" w:cs="Times New Roman"/>
          <w:spacing w:val="54"/>
          <w:sz w:val="24"/>
        </w:rPr>
        <w:t xml:space="preserve"> </w:t>
      </w:r>
      <w:r w:rsidRPr="006A4259">
        <w:rPr>
          <w:rFonts w:ascii="Times New Roman" w:eastAsia="Times New Roman" w:hAnsi="Times New Roman" w:cs="Times New Roman"/>
          <w:sz w:val="24"/>
        </w:rPr>
        <w:t>дизеля</w:t>
      </w:r>
      <w:r w:rsidRPr="006A4259">
        <w:rPr>
          <w:rFonts w:ascii="Times New Roman" w:eastAsia="Times New Roman" w:hAnsi="Times New Roman" w:cs="Times New Roman"/>
          <w:spacing w:val="53"/>
          <w:sz w:val="24"/>
        </w:rPr>
        <w:t xml:space="preserve"> </w:t>
      </w:r>
      <w:r w:rsidRPr="006A4259">
        <w:rPr>
          <w:rFonts w:ascii="Times New Roman" w:eastAsia="Times New Roman" w:hAnsi="Times New Roman" w:cs="Times New Roman"/>
          <w:sz w:val="24"/>
        </w:rPr>
        <w:t>подвижного</w:t>
      </w:r>
      <w:r w:rsidRPr="006A4259">
        <w:rPr>
          <w:rFonts w:ascii="Times New Roman" w:eastAsia="Times New Roman" w:hAnsi="Times New Roman" w:cs="Times New Roman"/>
          <w:spacing w:val="56"/>
          <w:sz w:val="24"/>
        </w:rPr>
        <w:t xml:space="preserve"> </w:t>
      </w:r>
      <w:r w:rsidRPr="006A4259">
        <w:rPr>
          <w:rFonts w:ascii="Times New Roman" w:eastAsia="Times New Roman" w:hAnsi="Times New Roman" w:cs="Times New Roman"/>
          <w:sz w:val="24"/>
        </w:rPr>
        <w:t>состава;</w:t>
      </w:r>
      <w:r w:rsidRPr="006A4259">
        <w:rPr>
          <w:rFonts w:ascii="Times New Roman" w:eastAsia="Times New Roman" w:hAnsi="Times New Roman" w:cs="Times New Roman"/>
          <w:spacing w:val="55"/>
          <w:sz w:val="24"/>
        </w:rPr>
        <w:t xml:space="preserve"> </w:t>
      </w:r>
      <w:r w:rsidRPr="006A4259">
        <w:rPr>
          <w:rFonts w:ascii="Times New Roman" w:eastAsia="Times New Roman" w:hAnsi="Times New Roman" w:cs="Times New Roman"/>
          <w:sz w:val="24"/>
        </w:rPr>
        <w:t>принимаем</w:t>
      </w:r>
      <w:r w:rsidRPr="006A4259">
        <w:rPr>
          <w:rFonts w:ascii="Times New Roman" w:eastAsia="Times New Roman" w:hAnsi="Times New Roman" w:cs="Times New Roman"/>
          <w:spacing w:val="53"/>
          <w:sz w:val="24"/>
        </w:rPr>
        <w:t xml:space="preserve"> </w:t>
      </w:r>
      <w:r w:rsidRPr="006A4259">
        <w:rPr>
          <w:rFonts w:ascii="Times New Roman" w:eastAsia="Times New Roman" w:hAnsi="Times New Roman" w:cs="Times New Roman"/>
          <w:sz w:val="24"/>
        </w:rPr>
        <w:t>Т</w:t>
      </w:r>
      <w:r w:rsidRPr="006A4259">
        <w:rPr>
          <w:rFonts w:ascii="Times New Roman" w:eastAsia="Times New Roman" w:hAnsi="Times New Roman" w:cs="Times New Roman"/>
          <w:spacing w:val="56"/>
          <w:sz w:val="24"/>
        </w:rPr>
        <w:t xml:space="preserve"> </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53"/>
          <w:sz w:val="24"/>
        </w:rPr>
        <w:t xml:space="preserve"> </w:t>
      </w:r>
      <w:r w:rsidRPr="006A4259">
        <w:rPr>
          <w:rFonts w:ascii="Times New Roman" w:eastAsia="Times New Roman" w:hAnsi="Times New Roman" w:cs="Times New Roman"/>
          <w:spacing w:val="-4"/>
          <w:sz w:val="24"/>
        </w:rPr>
        <w:t>1000</w:t>
      </w:r>
    </w:p>
    <w:p w:rsidR="006A4259" w:rsidRPr="006A4259" w:rsidRDefault="006A4259" w:rsidP="006A4259">
      <w:pPr>
        <w:widowControl w:val="0"/>
        <w:autoSpaceDE w:val="0"/>
        <w:autoSpaceDN w:val="0"/>
        <w:spacing w:after="0" w:line="240" w:lineRule="auto"/>
        <w:ind w:right="3"/>
        <w:rPr>
          <w:rFonts w:ascii="Times New Roman" w:eastAsia="Times New Roman" w:hAnsi="Times New Roman" w:cs="Times New Roman"/>
          <w:sz w:val="24"/>
        </w:rPr>
      </w:pPr>
      <w:r w:rsidRPr="006A4259">
        <w:rPr>
          <w:rFonts w:ascii="Times New Roman" w:eastAsia="Times New Roman" w:hAnsi="Times New Roman" w:cs="Times New Roman"/>
          <w:spacing w:val="-2"/>
          <w:sz w:val="24"/>
        </w:rPr>
        <w:t>ч/год;</w:t>
      </w:r>
    </w:p>
    <w:p w:rsidR="006A4259" w:rsidRPr="006A4259" w:rsidRDefault="006A4259" w:rsidP="006A4259">
      <w:pPr>
        <w:widowControl w:val="0"/>
        <w:autoSpaceDE w:val="0"/>
        <w:autoSpaceDN w:val="0"/>
        <w:spacing w:after="0" w:line="240" w:lineRule="auto"/>
        <w:ind w:right="3"/>
        <w:rPr>
          <w:rFonts w:ascii="Times New Roman" w:eastAsia="Times New Roman" w:hAnsi="Times New Roman" w:cs="Times New Roman"/>
          <w:sz w:val="24"/>
        </w:rPr>
      </w:pPr>
      <w:r w:rsidRPr="006A4259">
        <w:rPr>
          <w:rFonts w:ascii="Times New Roman" w:eastAsia="Times New Roman" w:hAnsi="Times New Roman" w:cs="Times New Roman"/>
          <w:sz w:val="24"/>
        </w:rPr>
        <w:t>К</w:t>
      </w:r>
      <w:r w:rsidRPr="006A4259">
        <w:rPr>
          <w:rFonts w:ascii="Times New Roman" w:eastAsia="Times New Roman" w:hAnsi="Times New Roman" w:cs="Times New Roman"/>
          <w:spacing w:val="19"/>
          <w:sz w:val="24"/>
        </w:rPr>
        <w:t xml:space="preserve"> </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18"/>
          <w:sz w:val="24"/>
        </w:rPr>
        <w:t xml:space="preserve"> </w:t>
      </w:r>
      <w:r w:rsidRPr="006A4259">
        <w:rPr>
          <w:rFonts w:ascii="Times New Roman" w:eastAsia="Times New Roman" w:hAnsi="Times New Roman" w:cs="Times New Roman"/>
          <w:sz w:val="24"/>
        </w:rPr>
        <w:t>коэффициент</w:t>
      </w:r>
      <w:r w:rsidRPr="006A4259">
        <w:rPr>
          <w:rFonts w:ascii="Times New Roman" w:eastAsia="Times New Roman" w:hAnsi="Times New Roman" w:cs="Times New Roman"/>
          <w:spacing w:val="24"/>
          <w:sz w:val="24"/>
        </w:rPr>
        <w:t xml:space="preserve"> </w:t>
      </w:r>
      <w:r w:rsidRPr="006A4259">
        <w:rPr>
          <w:rFonts w:ascii="Times New Roman" w:eastAsia="Times New Roman" w:hAnsi="Times New Roman" w:cs="Times New Roman"/>
          <w:sz w:val="24"/>
        </w:rPr>
        <w:t>влияния</w:t>
      </w:r>
      <w:r w:rsidRPr="006A4259">
        <w:rPr>
          <w:rFonts w:ascii="Times New Roman" w:eastAsia="Times New Roman" w:hAnsi="Times New Roman" w:cs="Times New Roman"/>
          <w:spacing w:val="18"/>
          <w:sz w:val="24"/>
        </w:rPr>
        <w:t xml:space="preserve"> </w:t>
      </w:r>
      <w:r w:rsidRPr="006A4259">
        <w:rPr>
          <w:rFonts w:ascii="Times New Roman" w:eastAsia="Times New Roman" w:hAnsi="Times New Roman" w:cs="Times New Roman"/>
          <w:sz w:val="24"/>
        </w:rPr>
        <w:t>технического</w:t>
      </w:r>
      <w:r w:rsidRPr="006A4259">
        <w:rPr>
          <w:rFonts w:ascii="Times New Roman" w:eastAsia="Times New Roman" w:hAnsi="Times New Roman" w:cs="Times New Roman"/>
          <w:spacing w:val="24"/>
          <w:sz w:val="24"/>
        </w:rPr>
        <w:t xml:space="preserve"> </w:t>
      </w:r>
      <w:r w:rsidRPr="006A4259">
        <w:rPr>
          <w:rFonts w:ascii="Times New Roman" w:eastAsia="Times New Roman" w:hAnsi="Times New Roman" w:cs="Times New Roman"/>
          <w:sz w:val="24"/>
        </w:rPr>
        <w:t>состояния</w:t>
      </w:r>
      <w:r w:rsidRPr="006A4259">
        <w:rPr>
          <w:rFonts w:ascii="Times New Roman" w:eastAsia="Times New Roman" w:hAnsi="Times New Roman" w:cs="Times New Roman"/>
          <w:spacing w:val="20"/>
          <w:sz w:val="24"/>
        </w:rPr>
        <w:t xml:space="preserve"> </w:t>
      </w:r>
      <w:r w:rsidRPr="006A4259">
        <w:rPr>
          <w:rFonts w:ascii="Times New Roman" w:eastAsia="Times New Roman" w:hAnsi="Times New Roman" w:cs="Times New Roman"/>
          <w:sz w:val="24"/>
        </w:rPr>
        <w:t>дизелей</w:t>
      </w:r>
      <w:r w:rsidRPr="006A4259">
        <w:rPr>
          <w:rFonts w:ascii="Times New Roman" w:eastAsia="Times New Roman" w:hAnsi="Times New Roman" w:cs="Times New Roman"/>
          <w:spacing w:val="22"/>
          <w:sz w:val="24"/>
        </w:rPr>
        <w:t xml:space="preserve"> </w:t>
      </w:r>
      <w:r w:rsidRPr="006A4259">
        <w:rPr>
          <w:rFonts w:ascii="Times New Roman" w:eastAsia="Times New Roman" w:hAnsi="Times New Roman" w:cs="Times New Roman"/>
          <w:sz w:val="24"/>
        </w:rPr>
        <w:t>на</w:t>
      </w:r>
      <w:r w:rsidRPr="006A4259">
        <w:rPr>
          <w:rFonts w:ascii="Times New Roman" w:eastAsia="Times New Roman" w:hAnsi="Times New Roman" w:cs="Times New Roman"/>
          <w:spacing w:val="30"/>
          <w:sz w:val="24"/>
        </w:rPr>
        <w:t xml:space="preserve"> </w:t>
      </w:r>
      <w:r w:rsidRPr="006A4259">
        <w:rPr>
          <w:rFonts w:ascii="Times New Roman" w:eastAsia="Times New Roman" w:hAnsi="Times New Roman" w:cs="Times New Roman"/>
          <w:sz w:val="24"/>
        </w:rPr>
        <w:t>величину</w:t>
      </w:r>
      <w:r w:rsidRPr="006A4259">
        <w:rPr>
          <w:rFonts w:ascii="Times New Roman" w:eastAsia="Times New Roman" w:hAnsi="Times New Roman" w:cs="Times New Roman"/>
          <w:spacing w:val="17"/>
          <w:sz w:val="24"/>
        </w:rPr>
        <w:t xml:space="preserve"> </w:t>
      </w:r>
      <w:r w:rsidRPr="006A4259">
        <w:rPr>
          <w:rFonts w:ascii="Times New Roman" w:eastAsia="Times New Roman" w:hAnsi="Times New Roman" w:cs="Times New Roman"/>
          <w:spacing w:val="-2"/>
          <w:sz w:val="24"/>
        </w:rPr>
        <w:t>выбросов</w:t>
      </w:r>
    </w:p>
    <w:p w:rsidR="004F3818"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 xml:space="preserve">в атмосферу. Принимается равным 1 для дизелей со сроком службы до 2-х лет и 1,2 </w:t>
      </w:r>
      <w:r w:rsidR="004F3818">
        <w:rPr>
          <w:rFonts w:ascii="Times New Roman" w:eastAsia="Times New Roman" w:hAnsi="Times New Roman" w:cs="Times New Roman"/>
          <w:sz w:val="24"/>
        </w:rPr>
        <w:t>–</w:t>
      </w:r>
      <w:r w:rsidRPr="006A4259">
        <w:rPr>
          <w:rFonts w:ascii="Times New Roman" w:eastAsia="Times New Roman" w:hAnsi="Times New Roman" w:cs="Times New Roman"/>
          <w:sz w:val="24"/>
        </w:rPr>
        <w:t xml:space="preserve"> </w:t>
      </w:r>
    </w:p>
    <w:p w:rsidR="004F3818" w:rsidRDefault="004F3818" w:rsidP="006A4259">
      <w:pPr>
        <w:widowControl w:val="0"/>
        <w:autoSpaceDE w:val="0"/>
        <w:autoSpaceDN w:val="0"/>
        <w:spacing w:after="0" w:line="240" w:lineRule="auto"/>
        <w:ind w:right="3"/>
        <w:jc w:val="both"/>
        <w:rPr>
          <w:rFonts w:ascii="Times New Roman" w:eastAsia="Times New Roman" w:hAnsi="Times New Roman" w:cs="Times New Roman"/>
          <w:sz w:val="24"/>
        </w:rPr>
      </w:pP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свыше 2-х лет (последнее принять при расчетах);</w:t>
      </w: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К</w:t>
      </w:r>
      <w:r w:rsidRPr="006A4259">
        <w:rPr>
          <w:rFonts w:ascii="Times New Roman" w:eastAsia="Times New Roman" w:hAnsi="Times New Roman" w:cs="Times New Roman"/>
          <w:sz w:val="24"/>
          <w:vertAlign w:val="subscript"/>
        </w:rPr>
        <w:t>В</w:t>
      </w:r>
      <w:r w:rsidRPr="006A4259">
        <w:rPr>
          <w:rFonts w:ascii="Times New Roman" w:eastAsia="Times New Roman" w:hAnsi="Times New Roman" w:cs="Times New Roman"/>
          <w:sz w:val="24"/>
        </w:rPr>
        <w:t xml:space="preserve"> - коэффициент, учитываю</w:t>
      </w:r>
      <w:r w:rsidRPr="006A4259">
        <w:rPr>
          <w:rFonts w:ascii="Times New Roman" w:eastAsia="Times New Roman" w:hAnsi="Times New Roman" w:cs="Times New Roman"/>
          <w:sz w:val="24"/>
          <w:u w:val="single"/>
        </w:rPr>
        <w:t>щи</w:t>
      </w:r>
      <w:r w:rsidRPr="006A4259">
        <w:rPr>
          <w:rFonts w:ascii="Times New Roman" w:eastAsia="Times New Roman" w:hAnsi="Times New Roman" w:cs="Times New Roman"/>
          <w:sz w:val="24"/>
        </w:rPr>
        <w:t>й реальное время работы дизелей подвижного состава; для тепловозов и РПС принять соответственно 8,5 и 1,3.</w:t>
      </w:r>
    </w:p>
    <w:p w:rsidR="004F3818" w:rsidRDefault="004F3818" w:rsidP="006A4259">
      <w:pPr>
        <w:widowControl w:val="0"/>
        <w:autoSpaceDE w:val="0"/>
        <w:autoSpaceDN w:val="0"/>
        <w:spacing w:after="0" w:line="240" w:lineRule="auto"/>
        <w:ind w:right="3"/>
        <w:jc w:val="both"/>
        <w:rPr>
          <w:rFonts w:ascii="Times New Roman" w:eastAsia="Times New Roman" w:hAnsi="Times New Roman" w:cs="Times New Roman"/>
          <w:sz w:val="24"/>
        </w:rPr>
      </w:pP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Оценка ущерба от загрязнения атмосферы i-й примесью П</w:t>
      </w:r>
      <w:r w:rsidRPr="006A4259">
        <w:rPr>
          <w:rFonts w:ascii="Times New Roman" w:eastAsia="Times New Roman" w:hAnsi="Times New Roman" w:cs="Times New Roman"/>
          <w:sz w:val="24"/>
          <w:vertAlign w:val="subscript"/>
        </w:rPr>
        <w:t>!</w:t>
      </w:r>
      <w:r w:rsidRPr="006A4259">
        <w:rPr>
          <w:rFonts w:ascii="Times New Roman" w:eastAsia="Times New Roman" w:hAnsi="Times New Roman" w:cs="Times New Roman"/>
          <w:sz w:val="24"/>
        </w:rPr>
        <w:t>, руб./год, определяется по формуле (2.8), нормативы платежей - по формуле (2.9), при этом коэффициент индексации принять К</w:t>
      </w:r>
      <w:r w:rsidRPr="006A4259">
        <w:rPr>
          <w:rFonts w:ascii="Times New Roman" w:eastAsia="Times New Roman" w:hAnsi="Times New Roman" w:cs="Times New Roman"/>
          <w:sz w:val="24"/>
          <w:vertAlign w:val="subscript"/>
        </w:rPr>
        <w:t>и</w:t>
      </w:r>
      <w:r w:rsidRPr="006A4259">
        <w:rPr>
          <w:rFonts w:ascii="Times New Roman" w:eastAsia="Times New Roman" w:hAnsi="Times New Roman" w:cs="Times New Roman"/>
          <w:sz w:val="24"/>
        </w:rPr>
        <w:t xml:space="preserve"> = 94.</w:t>
      </w:r>
    </w:p>
    <w:p w:rsidR="004F3818" w:rsidRDefault="004F3818" w:rsidP="006A4259">
      <w:pPr>
        <w:widowControl w:val="0"/>
        <w:autoSpaceDE w:val="0"/>
        <w:autoSpaceDN w:val="0"/>
        <w:spacing w:after="0" w:line="240" w:lineRule="auto"/>
        <w:ind w:right="3"/>
        <w:jc w:val="both"/>
        <w:rPr>
          <w:rFonts w:ascii="Times New Roman" w:eastAsia="Times New Roman" w:hAnsi="Times New Roman" w:cs="Times New Roman"/>
          <w:sz w:val="24"/>
        </w:rPr>
      </w:pP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Расчет ущерба от загрязнения атмосферы вредными выбросами тепловозов или РПС сводится в таблицу (см. табл.1.2).</w:t>
      </w:r>
    </w:p>
    <w:p w:rsidR="004F3818" w:rsidRDefault="004F3818" w:rsidP="006A4259">
      <w:pPr>
        <w:widowControl w:val="0"/>
        <w:autoSpaceDE w:val="0"/>
        <w:autoSpaceDN w:val="0"/>
        <w:spacing w:after="0" w:line="240" w:lineRule="auto"/>
        <w:ind w:right="3"/>
        <w:jc w:val="both"/>
        <w:rPr>
          <w:rFonts w:ascii="Times New Roman" w:eastAsia="Times New Roman" w:hAnsi="Times New Roman" w:cs="Times New Roman"/>
          <w:sz w:val="24"/>
        </w:rPr>
      </w:pP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В</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данной</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практической</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z w:val="24"/>
        </w:rPr>
        <w:t>работе</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требуется</w:t>
      </w:r>
      <w:r w:rsidRPr="006A4259">
        <w:rPr>
          <w:rFonts w:ascii="Times New Roman" w:eastAsia="Times New Roman" w:hAnsi="Times New Roman" w:cs="Times New Roman"/>
          <w:spacing w:val="5"/>
          <w:sz w:val="24"/>
        </w:rPr>
        <w:t xml:space="preserve"> </w:t>
      </w:r>
      <w:r w:rsidRPr="006A4259">
        <w:rPr>
          <w:rFonts w:ascii="Times New Roman" w:eastAsia="Times New Roman" w:hAnsi="Times New Roman" w:cs="Times New Roman"/>
          <w:spacing w:val="-2"/>
          <w:sz w:val="24"/>
        </w:rPr>
        <w:t>определить:</w:t>
      </w:r>
    </w:p>
    <w:p w:rsidR="006A4259" w:rsidRPr="006A4259" w:rsidRDefault="006A4259" w:rsidP="006A4259">
      <w:pPr>
        <w:widowControl w:val="0"/>
        <w:autoSpaceDE w:val="0"/>
        <w:autoSpaceDN w:val="0"/>
        <w:spacing w:before="1"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а)</w:t>
      </w:r>
      <w:r w:rsidRPr="006A4259">
        <w:rPr>
          <w:rFonts w:ascii="Times New Roman" w:eastAsia="Times New Roman" w:hAnsi="Times New Roman" w:cs="Times New Roman"/>
          <w:spacing w:val="40"/>
          <w:sz w:val="24"/>
        </w:rPr>
        <w:t xml:space="preserve"> </w:t>
      </w:r>
      <w:r w:rsidRPr="006A4259">
        <w:rPr>
          <w:rFonts w:ascii="Times New Roman" w:eastAsia="Times New Roman" w:hAnsi="Times New Roman" w:cs="Times New Roman"/>
          <w:sz w:val="24"/>
        </w:rPr>
        <w:t>нормативные платежи за загрязнение атмосферы передвижными источниками при наличии данных о количестве топлива, израсходованного за прошедший квартал на предприятии (в депо), руб./квартал;</w:t>
      </w: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б)</w:t>
      </w:r>
      <w:r w:rsidRPr="006A4259">
        <w:rPr>
          <w:rFonts w:ascii="Times New Roman" w:eastAsia="Times New Roman" w:hAnsi="Times New Roman" w:cs="Times New Roman"/>
          <w:spacing w:val="40"/>
          <w:sz w:val="24"/>
        </w:rPr>
        <w:t xml:space="preserve"> </w:t>
      </w:r>
      <w:r w:rsidRPr="006A4259">
        <w:rPr>
          <w:rFonts w:ascii="Times New Roman" w:eastAsia="Times New Roman" w:hAnsi="Times New Roman" w:cs="Times New Roman"/>
          <w:sz w:val="24"/>
        </w:rPr>
        <w:t>планируемые платежи (нормативные) за загрязнение атмосферы в течение года передвижными источниками, работающими в подразделении данного предприятия (на ПТО), руб./год;</w:t>
      </w: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в) годовые нормативные платежи за загрязнение атмосферы заданным типом подвижного состава по данным о фактических массах выбросов, руб./год.</w:t>
      </w:r>
    </w:p>
    <w:p w:rsidR="006A4259" w:rsidRPr="006A4259" w:rsidRDefault="006A4259" w:rsidP="006A4259">
      <w:pPr>
        <w:widowControl w:val="0"/>
        <w:autoSpaceDE w:val="0"/>
        <w:autoSpaceDN w:val="0"/>
        <w:spacing w:after="0" w:line="240" w:lineRule="auto"/>
        <w:ind w:right="3"/>
        <w:jc w:val="both"/>
        <w:rPr>
          <w:rFonts w:ascii="Times New Roman" w:eastAsia="Times New Roman" w:hAnsi="Times New Roman" w:cs="Times New Roman"/>
          <w:sz w:val="24"/>
        </w:rPr>
      </w:pPr>
      <w:r w:rsidRPr="006A4259">
        <w:rPr>
          <w:rFonts w:ascii="Times New Roman" w:eastAsia="Times New Roman" w:hAnsi="Times New Roman" w:cs="Times New Roman"/>
          <w:sz w:val="24"/>
        </w:rPr>
        <w:t>Следует заметить, что исходные данные для расчетов по всем трем методикам не взаимосвязаны, поэтому результаты не сравниваются между собой.</w:t>
      </w:r>
    </w:p>
    <w:p w:rsidR="006A4259" w:rsidRDefault="006A4259" w:rsidP="006A4259">
      <w:pPr>
        <w:rPr>
          <w:rFonts w:ascii="Times New Roman" w:eastAsia="Times New Roman" w:hAnsi="Times New Roman" w:cs="Times New Roman"/>
          <w:sz w:val="24"/>
        </w:rPr>
      </w:pPr>
    </w:p>
    <w:p w:rsidR="006A4259" w:rsidRDefault="006A4259" w:rsidP="004F3818">
      <w:pPr>
        <w:widowControl w:val="0"/>
        <w:autoSpaceDE w:val="0"/>
        <w:autoSpaceDN w:val="0"/>
        <w:spacing w:after="0" w:line="274" w:lineRule="exact"/>
        <w:jc w:val="both"/>
        <w:rPr>
          <w:rFonts w:ascii="Times New Roman" w:eastAsia="Times New Roman" w:hAnsi="Times New Roman" w:cs="Times New Roman"/>
          <w:i/>
          <w:spacing w:val="-4"/>
          <w:sz w:val="24"/>
          <w:u w:val="single"/>
        </w:rPr>
      </w:pPr>
      <w:r w:rsidRPr="006A4259">
        <w:rPr>
          <w:rFonts w:ascii="Times New Roman" w:eastAsia="Times New Roman" w:hAnsi="Times New Roman" w:cs="Times New Roman"/>
          <w:b/>
          <w:sz w:val="24"/>
        </w:rPr>
        <w:t>Таблица</w:t>
      </w:r>
      <w:r w:rsidRPr="006A4259">
        <w:rPr>
          <w:rFonts w:ascii="Times New Roman" w:eastAsia="Times New Roman" w:hAnsi="Times New Roman" w:cs="Times New Roman"/>
          <w:b/>
          <w:spacing w:val="-5"/>
          <w:sz w:val="24"/>
        </w:rPr>
        <w:t xml:space="preserve"> 1.2</w:t>
      </w:r>
      <w:r w:rsidR="004F3818">
        <w:rPr>
          <w:rFonts w:ascii="Times New Roman" w:eastAsia="Times New Roman" w:hAnsi="Times New Roman" w:cs="Times New Roman"/>
          <w:b/>
          <w:sz w:val="24"/>
        </w:rPr>
        <w:t xml:space="preserve">    </w:t>
      </w:r>
      <w:r w:rsidRPr="006A4259">
        <w:rPr>
          <w:rFonts w:ascii="Times New Roman" w:eastAsia="Times New Roman" w:hAnsi="Times New Roman" w:cs="Times New Roman"/>
          <w:sz w:val="24"/>
        </w:rPr>
        <w:t>Индивидуальная</w:t>
      </w:r>
      <w:r w:rsidRPr="006A4259">
        <w:rPr>
          <w:rFonts w:ascii="Times New Roman" w:eastAsia="Times New Roman" w:hAnsi="Times New Roman" w:cs="Times New Roman"/>
          <w:spacing w:val="-8"/>
          <w:sz w:val="24"/>
        </w:rPr>
        <w:t xml:space="preserve"> </w:t>
      </w:r>
      <w:r w:rsidRPr="006A4259">
        <w:rPr>
          <w:rFonts w:ascii="Times New Roman" w:eastAsia="Times New Roman" w:hAnsi="Times New Roman" w:cs="Times New Roman"/>
          <w:sz w:val="24"/>
        </w:rPr>
        <w:t>таблица</w:t>
      </w:r>
      <w:r w:rsidRPr="006A4259">
        <w:rPr>
          <w:rFonts w:ascii="Times New Roman" w:eastAsia="Times New Roman" w:hAnsi="Times New Roman" w:cs="Times New Roman"/>
          <w:spacing w:val="-9"/>
          <w:sz w:val="24"/>
        </w:rPr>
        <w:t xml:space="preserve"> </w:t>
      </w:r>
      <w:r w:rsidRPr="006A4259">
        <w:rPr>
          <w:rFonts w:ascii="Times New Roman" w:eastAsia="Times New Roman" w:hAnsi="Times New Roman" w:cs="Times New Roman"/>
          <w:sz w:val="24"/>
        </w:rPr>
        <w:t>расчетов</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ущерба</w:t>
      </w:r>
      <w:r w:rsidRPr="006A4259">
        <w:rPr>
          <w:rFonts w:ascii="Times New Roman" w:eastAsia="Times New Roman" w:hAnsi="Times New Roman" w:cs="Times New Roman"/>
          <w:spacing w:val="-9"/>
          <w:sz w:val="24"/>
        </w:rPr>
        <w:t xml:space="preserve"> </w:t>
      </w:r>
      <w:r w:rsidRPr="006A4259">
        <w:rPr>
          <w:rFonts w:ascii="Times New Roman" w:eastAsia="Times New Roman" w:hAnsi="Times New Roman" w:cs="Times New Roman"/>
          <w:sz w:val="24"/>
        </w:rPr>
        <w:t>от</w:t>
      </w:r>
      <w:r w:rsidRPr="006A4259">
        <w:rPr>
          <w:rFonts w:ascii="Times New Roman" w:eastAsia="Times New Roman" w:hAnsi="Times New Roman" w:cs="Times New Roman"/>
          <w:spacing w:val="-8"/>
          <w:sz w:val="24"/>
        </w:rPr>
        <w:t xml:space="preserve"> </w:t>
      </w:r>
      <w:r w:rsidRPr="006A4259">
        <w:rPr>
          <w:rFonts w:ascii="Times New Roman" w:eastAsia="Times New Roman" w:hAnsi="Times New Roman" w:cs="Times New Roman"/>
          <w:sz w:val="24"/>
        </w:rPr>
        <w:t>загрязнения атмосферы</w:t>
      </w:r>
      <w:r w:rsidRPr="006A4259">
        <w:rPr>
          <w:rFonts w:ascii="Times New Roman" w:eastAsia="Times New Roman" w:hAnsi="Times New Roman" w:cs="Times New Roman"/>
          <w:spacing w:val="107"/>
          <w:sz w:val="24"/>
        </w:rPr>
        <w:t xml:space="preserve"> </w:t>
      </w:r>
      <w:r w:rsidRPr="006A4259">
        <w:rPr>
          <w:rFonts w:ascii="Times New Roman" w:eastAsia="Times New Roman" w:hAnsi="Times New Roman" w:cs="Times New Roman"/>
          <w:sz w:val="24"/>
          <w:u w:val="single"/>
        </w:rPr>
        <w:tab/>
      </w:r>
      <w:r w:rsidRPr="006A4259">
        <w:rPr>
          <w:rFonts w:ascii="Times New Roman" w:eastAsia="Times New Roman" w:hAnsi="Times New Roman" w:cs="Times New Roman"/>
          <w:spacing w:val="40"/>
          <w:sz w:val="24"/>
        </w:rPr>
        <w:t xml:space="preserve"> </w:t>
      </w:r>
      <w:r w:rsidRPr="006A4259">
        <w:rPr>
          <w:rFonts w:ascii="Times New Roman" w:eastAsia="Times New Roman" w:hAnsi="Times New Roman" w:cs="Times New Roman"/>
          <w:sz w:val="24"/>
        </w:rPr>
        <w:t>единицей</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дизельного</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подвижного</w:t>
      </w:r>
      <w:r w:rsidRPr="006A4259">
        <w:rPr>
          <w:rFonts w:ascii="Times New Roman" w:eastAsia="Times New Roman" w:hAnsi="Times New Roman" w:cs="Times New Roman"/>
          <w:spacing w:val="-3"/>
          <w:sz w:val="24"/>
        </w:rPr>
        <w:t xml:space="preserve"> </w:t>
      </w:r>
      <w:r w:rsidRPr="006A4259">
        <w:rPr>
          <w:rFonts w:ascii="Times New Roman" w:eastAsia="Times New Roman" w:hAnsi="Times New Roman" w:cs="Times New Roman"/>
          <w:sz w:val="24"/>
        </w:rPr>
        <w:t xml:space="preserve">состава </w:t>
      </w:r>
      <w:r w:rsidRPr="006A4259">
        <w:rPr>
          <w:rFonts w:ascii="Times New Roman" w:eastAsia="Times New Roman" w:hAnsi="Times New Roman" w:cs="Times New Roman"/>
          <w:i/>
          <w:sz w:val="24"/>
          <w:u w:val="single"/>
        </w:rPr>
        <w:t>(указать</w:t>
      </w:r>
      <w:r w:rsidRPr="006A4259">
        <w:rPr>
          <w:rFonts w:ascii="Times New Roman" w:eastAsia="Times New Roman" w:hAnsi="Times New Roman" w:cs="Times New Roman"/>
          <w:i/>
          <w:sz w:val="24"/>
        </w:rPr>
        <w:t xml:space="preserve"> </w:t>
      </w:r>
      <w:r w:rsidRPr="006A4259">
        <w:rPr>
          <w:rFonts w:ascii="Times New Roman" w:eastAsia="Times New Roman" w:hAnsi="Times New Roman" w:cs="Times New Roman"/>
          <w:i/>
          <w:spacing w:val="-4"/>
          <w:sz w:val="24"/>
          <w:u w:val="single"/>
        </w:rPr>
        <w:t>тип)</w:t>
      </w:r>
    </w:p>
    <w:p w:rsidR="004F3818" w:rsidRPr="004F3818" w:rsidRDefault="004F3818" w:rsidP="004F3818">
      <w:pPr>
        <w:widowControl w:val="0"/>
        <w:autoSpaceDE w:val="0"/>
        <w:autoSpaceDN w:val="0"/>
        <w:spacing w:after="0" w:line="274" w:lineRule="exact"/>
        <w:jc w:val="both"/>
        <w:rPr>
          <w:rFonts w:ascii="Times New Roman" w:eastAsia="Times New Roman" w:hAnsi="Times New Roman" w:cs="Times New Roman"/>
          <w:b/>
          <w:sz w:val="24"/>
        </w:rPr>
      </w:pPr>
    </w:p>
    <w:tbl>
      <w:tblPr>
        <w:tblStyle w:val="TableNormal"/>
        <w:tblW w:w="9509" w:type="dxa"/>
        <w:jc w:val="center"/>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1416"/>
        <w:gridCol w:w="1560"/>
        <w:gridCol w:w="831"/>
        <w:gridCol w:w="710"/>
        <w:gridCol w:w="1862"/>
      </w:tblGrid>
      <w:tr w:rsidR="006A4259" w:rsidRPr="006A4259" w:rsidTr="00D7282A">
        <w:trPr>
          <w:trHeight w:val="350"/>
          <w:jc w:val="center"/>
        </w:trPr>
        <w:tc>
          <w:tcPr>
            <w:tcW w:w="3130" w:type="dxa"/>
          </w:tcPr>
          <w:p w:rsidR="006A4259" w:rsidRPr="006A4259" w:rsidRDefault="006A4259" w:rsidP="006A4259">
            <w:pPr>
              <w:spacing w:line="268" w:lineRule="exact"/>
              <w:ind w:left="4" w:right="2"/>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Режим</w:t>
            </w:r>
            <w:r w:rsidRPr="006A4259">
              <w:rPr>
                <w:rFonts w:ascii="Times New Roman" w:eastAsia="Times New Roman" w:hAnsi="Times New Roman" w:cs="Times New Roman"/>
                <w:spacing w:val="-1"/>
                <w:sz w:val="24"/>
                <w:lang w:val="ru-RU"/>
              </w:rPr>
              <w:t xml:space="preserve"> </w:t>
            </w:r>
            <w:r w:rsidRPr="006A4259">
              <w:rPr>
                <w:rFonts w:ascii="Times New Roman" w:eastAsia="Times New Roman" w:hAnsi="Times New Roman" w:cs="Times New Roman"/>
                <w:sz w:val="24"/>
              </w:rPr>
              <w:t>k</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z w:val="24"/>
                <w:lang w:val="ru-RU"/>
              </w:rPr>
              <w:t>в</w:t>
            </w:r>
            <w:r w:rsidRPr="006A4259">
              <w:rPr>
                <w:rFonts w:ascii="Times New Roman" w:eastAsia="Times New Roman" w:hAnsi="Times New Roman" w:cs="Times New Roman"/>
                <w:spacing w:val="1"/>
                <w:sz w:val="24"/>
                <w:lang w:val="ru-RU"/>
              </w:rPr>
              <w:t xml:space="preserve"> </w:t>
            </w:r>
            <w:r w:rsidRPr="006A4259">
              <w:rPr>
                <w:rFonts w:ascii="Times New Roman" w:eastAsia="Times New Roman" w:hAnsi="Times New Roman" w:cs="Times New Roman"/>
                <w:sz w:val="24"/>
                <w:lang w:val="ru-RU"/>
              </w:rPr>
              <w:t>%</w:t>
            </w:r>
            <w:r w:rsidRPr="006A4259">
              <w:rPr>
                <w:rFonts w:ascii="Times New Roman" w:eastAsia="Times New Roman" w:hAnsi="Times New Roman" w:cs="Times New Roman"/>
                <w:spacing w:val="1"/>
                <w:sz w:val="24"/>
                <w:lang w:val="ru-RU"/>
              </w:rPr>
              <w:t xml:space="preserve"> </w:t>
            </w:r>
            <w:r w:rsidRPr="006A4259">
              <w:rPr>
                <w:rFonts w:ascii="Times New Roman" w:eastAsia="Times New Roman" w:hAnsi="Times New Roman" w:cs="Times New Roman"/>
                <w:sz w:val="24"/>
                <w:lang w:val="ru-RU"/>
              </w:rPr>
              <w:t>от</w:t>
            </w:r>
            <w:r w:rsidRPr="006A4259">
              <w:rPr>
                <w:rFonts w:ascii="Times New Roman" w:eastAsia="Times New Roman" w:hAnsi="Times New Roman" w:cs="Times New Roman"/>
                <w:spacing w:val="3"/>
                <w:sz w:val="24"/>
                <w:lang w:val="ru-RU"/>
              </w:rPr>
              <w:t xml:space="preserve"> </w:t>
            </w:r>
            <w:r w:rsidRPr="006A4259">
              <w:rPr>
                <w:rFonts w:ascii="Times New Roman" w:eastAsia="Times New Roman" w:hAnsi="Times New Roman" w:cs="Times New Roman"/>
                <w:spacing w:val="-4"/>
                <w:sz w:val="24"/>
                <w:lang w:val="ru-RU"/>
              </w:rPr>
              <w:t>макс.</w:t>
            </w:r>
          </w:p>
        </w:tc>
        <w:tc>
          <w:tcPr>
            <w:tcW w:w="3807" w:type="dxa"/>
            <w:gridSpan w:val="3"/>
          </w:tcPr>
          <w:p w:rsidR="006A4259" w:rsidRPr="006A4259" w:rsidRDefault="006A4259" w:rsidP="006A4259">
            <w:pPr>
              <w:spacing w:line="268" w:lineRule="exact"/>
              <w:ind w:left="825"/>
              <w:rPr>
                <w:rFonts w:ascii="Times New Roman" w:eastAsia="Times New Roman" w:hAnsi="Times New Roman" w:cs="Times New Roman"/>
                <w:sz w:val="24"/>
                <w:lang w:val="ru-RU"/>
              </w:rPr>
            </w:pPr>
            <w:r w:rsidRPr="006A4259">
              <w:rPr>
                <w:rFonts w:ascii="Times New Roman" w:eastAsia="Times New Roman" w:hAnsi="Times New Roman" w:cs="Times New Roman"/>
                <w:sz w:val="24"/>
              </w:rPr>
              <w:t>gik</w:t>
            </w:r>
            <w:r w:rsidRPr="006A4259">
              <w:rPr>
                <w:rFonts w:ascii="Times New Roman" w:eastAsia="Times New Roman" w:hAnsi="Times New Roman" w:cs="Times New Roman"/>
                <w:sz w:val="24"/>
                <w:lang w:val="ru-RU"/>
              </w:rPr>
              <w:t>,</w:t>
            </w:r>
            <w:r w:rsidRPr="006A4259">
              <w:rPr>
                <w:rFonts w:ascii="Times New Roman" w:eastAsia="Times New Roman" w:hAnsi="Times New Roman" w:cs="Times New Roman"/>
                <w:spacing w:val="3"/>
                <w:sz w:val="24"/>
                <w:lang w:val="ru-RU"/>
              </w:rPr>
              <w:t xml:space="preserve"> </w:t>
            </w:r>
            <w:r w:rsidRPr="006A4259">
              <w:rPr>
                <w:rFonts w:ascii="Times New Roman" w:eastAsia="Times New Roman" w:hAnsi="Times New Roman" w:cs="Times New Roman"/>
                <w:sz w:val="24"/>
                <w:lang w:val="ru-RU"/>
              </w:rPr>
              <w:t>кг/ч</w:t>
            </w:r>
            <w:r w:rsidRPr="006A4259">
              <w:rPr>
                <w:rFonts w:ascii="Times New Roman" w:eastAsia="Times New Roman" w:hAnsi="Times New Roman" w:cs="Times New Roman"/>
                <w:spacing w:val="3"/>
                <w:sz w:val="24"/>
                <w:lang w:val="ru-RU"/>
              </w:rPr>
              <w:t xml:space="preserve"> </w:t>
            </w:r>
            <w:r w:rsidRPr="006A4259">
              <w:rPr>
                <w:rFonts w:ascii="Times New Roman" w:eastAsia="Times New Roman" w:hAnsi="Times New Roman" w:cs="Times New Roman"/>
                <w:sz w:val="24"/>
                <w:lang w:val="ru-RU"/>
              </w:rPr>
              <w:t>/</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z w:val="24"/>
              </w:rPr>
              <w:t>mik</w:t>
            </w:r>
            <w:r w:rsidRPr="006A4259">
              <w:rPr>
                <w:rFonts w:ascii="Times New Roman" w:eastAsia="Times New Roman" w:hAnsi="Times New Roman" w:cs="Times New Roman"/>
                <w:sz w:val="24"/>
                <w:lang w:val="ru-RU"/>
              </w:rPr>
              <w:t>,</w:t>
            </w:r>
            <w:r w:rsidRPr="006A4259">
              <w:rPr>
                <w:rFonts w:ascii="Times New Roman" w:eastAsia="Times New Roman" w:hAnsi="Times New Roman" w:cs="Times New Roman"/>
                <w:spacing w:val="2"/>
                <w:sz w:val="24"/>
                <w:lang w:val="ru-RU"/>
              </w:rPr>
              <w:t xml:space="preserve"> </w:t>
            </w:r>
            <w:r w:rsidRPr="006A4259">
              <w:rPr>
                <w:rFonts w:ascii="Times New Roman" w:eastAsia="Times New Roman" w:hAnsi="Times New Roman" w:cs="Times New Roman"/>
                <w:spacing w:val="-2"/>
                <w:sz w:val="24"/>
                <w:lang w:val="ru-RU"/>
              </w:rPr>
              <w:t>кг/год</w:t>
            </w:r>
          </w:p>
        </w:tc>
        <w:tc>
          <w:tcPr>
            <w:tcW w:w="2572" w:type="dxa"/>
            <w:gridSpan w:val="2"/>
          </w:tcPr>
          <w:p w:rsidR="006A4259" w:rsidRPr="006A4259" w:rsidRDefault="006A4259" w:rsidP="006A4259">
            <w:pPr>
              <w:spacing w:line="268" w:lineRule="exact"/>
              <w:ind w:lef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Tk</w:t>
            </w:r>
          </w:p>
        </w:tc>
      </w:tr>
      <w:tr w:rsidR="006A4259" w:rsidRPr="006A4259" w:rsidTr="00D7282A">
        <w:trPr>
          <w:trHeight w:val="537"/>
          <w:jc w:val="center"/>
        </w:trPr>
        <w:tc>
          <w:tcPr>
            <w:tcW w:w="3130" w:type="dxa"/>
          </w:tcPr>
          <w:p w:rsidR="006A4259" w:rsidRPr="006A4259" w:rsidRDefault="006A4259" w:rsidP="006A4259">
            <w:pPr>
              <w:spacing w:line="268" w:lineRule="exact"/>
              <w:ind w:left="4"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2"/>
                <w:sz w:val="24"/>
              </w:rPr>
              <w:t>мощности</w:t>
            </w:r>
          </w:p>
        </w:tc>
        <w:tc>
          <w:tcPr>
            <w:tcW w:w="1416" w:type="dxa"/>
          </w:tcPr>
          <w:p w:rsidR="006A4259" w:rsidRPr="006A4259" w:rsidRDefault="006A4259" w:rsidP="006A4259">
            <w:pPr>
              <w:spacing w:line="268" w:lineRule="exact"/>
              <w:ind w:left="8"/>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CO</w:t>
            </w:r>
          </w:p>
        </w:tc>
        <w:tc>
          <w:tcPr>
            <w:tcW w:w="1560" w:type="dxa"/>
          </w:tcPr>
          <w:p w:rsidR="006A4259" w:rsidRPr="006A4259" w:rsidRDefault="006A4259" w:rsidP="006A4259">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NO2</w:t>
            </w:r>
          </w:p>
        </w:tc>
        <w:tc>
          <w:tcPr>
            <w:tcW w:w="831" w:type="dxa"/>
          </w:tcPr>
          <w:p w:rsidR="006A4259" w:rsidRPr="006A4259" w:rsidRDefault="006A4259" w:rsidP="006A4259">
            <w:pPr>
              <w:spacing w:line="268" w:lineRule="exact"/>
              <w:ind w:left="8"/>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C</w:t>
            </w:r>
          </w:p>
        </w:tc>
        <w:tc>
          <w:tcPr>
            <w:tcW w:w="710" w:type="dxa"/>
          </w:tcPr>
          <w:p w:rsidR="006A4259" w:rsidRPr="006A4259" w:rsidRDefault="006A4259" w:rsidP="006A4259">
            <w:pPr>
              <w:spacing w:line="268" w:lineRule="exact"/>
              <w:ind w:left="9" w:right="2"/>
              <w:jc w:val="center"/>
              <w:rPr>
                <w:rFonts w:ascii="Times New Roman" w:eastAsia="Times New Roman" w:hAnsi="Times New Roman" w:cs="Times New Roman"/>
                <w:sz w:val="24"/>
              </w:rPr>
            </w:pP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pacing w:val="-5"/>
                <w:sz w:val="24"/>
              </w:rPr>
              <w:t>от</w:t>
            </w:r>
          </w:p>
          <w:p w:rsidR="006A4259" w:rsidRPr="006A4259" w:rsidRDefault="006A4259" w:rsidP="006A4259">
            <w:pPr>
              <w:spacing w:line="249" w:lineRule="exact"/>
              <w:ind w:left="9" w:right="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Т</w:t>
            </w:r>
          </w:p>
        </w:tc>
        <w:tc>
          <w:tcPr>
            <w:tcW w:w="1862" w:type="dxa"/>
          </w:tcPr>
          <w:p w:rsidR="006A4259" w:rsidRPr="006A4259" w:rsidRDefault="006A4259" w:rsidP="006A4259">
            <w:pPr>
              <w:spacing w:line="268" w:lineRule="exact"/>
              <w:ind w:left="8"/>
              <w:jc w:val="center"/>
              <w:rPr>
                <w:rFonts w:ascii="Times New Roman" w:eastAsia="Times New Roman" w:hAnsi="Times New Roman" w:cs="Times New Roman"/>
                <w:sz w:val="24"/>
              </w:rPr>
            </w:pPr>
            <w:r w:rsidRPr="006A4259">
              <w:rPr>
                <w:rFonts w:ascii="Times New Roman" w:eastAsia="Times New Roman" w:hAnsi="Times New Roman" w:cs="Times New Roman"/>
                <w:spacing w:val="-2"/>
                <w:sz w:val="24"/>
              </w:rPr>
              <w:t>ч/год</w:t>
            </w:r>
          </w:p>
        </w:tc>
      </w:tr>
      <w:tr w:rsidR="006A4259" w:rsidRPr="006A4259" w:rsidTr="00D7282A">
        <w:trPr>
          <w:trHeight w:val="260"/>
          <w:jc w:val="center"/>
        </w:trPr>
        <w:tc>
          <w:tcPr>
            <w:tcW w:w="3130" w:type="dxa"/>
          </w:tcPr>
          <w:p w:rsidR="006A4259" w:rsidRPr="006A4259" w:rsidRDefault="006A4259" w:rsidP="006A4259">
            <w:pPr>
              <w:spacing w:line="268" w:lineRule="exact"/>
              <w:ind w:left="4"/>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ХХ</w:t>
            </w:r>
          </w:p>
        </w:tc>
        <w:tc>
          <w:tcPr>
            <w:tcW w:w="1416" w:type="dxa"/>
          </w:tcPr>
          <w:p w:rsidR="006A4259" w:rsidRPr="006A4259" w:rsidRDefault="006A4259" w:rsidP="006A4259">
            <w:pPr>
              <w:rPr>
                <w:rFonts w:ascii="Times New Roman" w:eastAsia="Times New Roman" w:hAnsi="Times New Roman" w:cs="Times New Roman"/>
              </w:rPr>
            </w:pPr>
          </w:p>
        </w:tc>
        <w:tc>
          <w:tcPr>
            <w:tcW w:w="1560" w:type="dxa"/>
          </w:tcPr>
          <w:p w:rsidR="006A4259" w:rsidRPr="006A4259" w:rsidRDefault="006A4259" w:rsidP="006A4259">
            <w:pPr>
              <w:rPr>
                <w:rFonts w:ascii="Times New Roman" w:eastAsia="Times New Roman" w:hAnsi="Times New Roman" w:cs="Times New Roman"/>
              </w:rPr>
            </w:pPr>
          </w:p>
        </w:tc>
        <w:tc>
          <w:tcPr>
            <w:tcW w:w="831" w:type="dxa"/>
          </w:tcPr>
          <w:p w:rsidR="006A4259" w:rsidRPr="006A4259" w:rsidRDefault="006A4259" w:rsidP="006A4259">
            <w:pPr>
              <w:rPr>
                <w:rFonts w:ascii="Times New Roman" w:eastAsia="Times New Roman" w:hAnsi="Times New Roman" w:cs="Times New Roman"/>
              </w:rPr>
            </w:pPr>
          </w:p>
        </w:tc>
        <w:tc>
          <w:tcPr>
            <w:tcW w:w="710" w:type="dxa"/>
          </w:tcPr>
          <w:p w:rsidR="006A4259" w:rsidRPr="006A4259" w:rsidRDefault="006A4259" w:rsidP="006A4259">
            <w:pPr>
              <w:rPr>
                <w:rFonts w:ascii="Times New Roman" w:eastAsia="Times New Roman" w:hAnsi="Times New Roman" w:cs="Times New Roman"/>
              </w:rPr>
            </w:pPr>
          </w:p>
        </w:tc>
        <w:tc>
          <w:tcPr>
            <w:tcW w:w="1862" w:type="dxa"/>
          </w:tcPr>
          <w:p w:rsidR="006A4259" w:rsidRPr="006A4259" w:rsidRDefault="006A4259" w:rsidP="006A4259">
            <w:pPr>
              <w:rPr>
                <w:rFonts w:ascii="Times New Roman" w:eastAsia="Times New Roman" w:hAnsi="Times New Roman" w:cs="Times New Roman"/>
              </w:rPr>
            </w:pPr>
          </w:p>
        </w:tc>
      </w:tr>
      <w:tr w:rsidR="006A4259" w:rsidRPr="006A4259" w:rsidTr="00D7282A">
        <w:trPr>
          <w:trHeight w:val="337"/>
          <w:jc w:val="center"/>
        </w:trPr>
        <w:tc>
          <w:tcPr>
            <w:tcW w:w="3130" w:type="dxa"/>
          </w:tcPr>
          <w:p w:rsidR="006A4259" w:rsidRPr="006A4259" w:rsidRDefault="006A4259" w:rsidP="006A4259">
            <w:pPr>
              <w:spacing w:line="268" w:lineRule="exact"/>
              <w:ind w:left="4"/>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25</w:t>
            </w:r>
          </w:p>
        </w:tc>
        <w:tc>
          <w:tcPr>
            <w:tcW w:w="1416" w:type="dxa"/>
          </w:tcPr>
          <w:p w:rsidR="006A4259" w:rsidRPr="006A4259" w:rsidRDefault="006A4259" w:rsidP="006A4259">
            <w:pPr>
              <w:rPr>
                <w:rFonts w:ascii="Times New Roman" w:eastAsia="Times New Roman" w:hAnsi="Times New Roman" w:cs="Times New Roman"/>
              </w:rPr>
            </w:pPr>
          </w:p>
        </w:tc>
        <w:tc>
          <w:tcPr>
            <w:tcW w:w="1560" w:type="dxa"/>
          </w:tcPr>
          <w:p w:rsidR="006A4259" w:rsidRPr="006A4259" w:rsidRDefault="006A4259" w:rsidP="006A4259">
            <w:pPr>
              <w:rPr>
                <w:rFonts w:ascii="Times New Roman" w:eastAsia="Times New Roman" w:hAnsi="Times New Roman" w:cs="Times New Roman"/>
              </w:rPr>
            </w:pPr>
          </w:p>
        </w:tc>
        <w:tc>
          <w:tcPr>
            <w:tcW w:w="831" w:type="dxa"/>
          </w:tcPr>
          <w:p w:rsidR="006A4259" w:rsidRPr="006A4259" w:rsidRDefault="006A4259" w:rsidP="006A4259">
            <w:pPr>
              <w:rPr>
                <w:rFonts w:ascii="Times New Roman" w:eastAsia="Times New Roman" w:hAnsi="Times New Roman" w:cs="Times New Roman"/>
              </w:rPr>
            </w:pPr>
          </w:p>
        </w:tc>
        <w:tc>
          <w:tcPr>
            <w:tcW w:w="710" w:type="dxa"/>
          </w:tcPr>
          <w:p w:rsidR="006A4259" w:rsidRPr="006A4259" w:rsidRDefault="006A4259" w:rsidP="006A4259">
            <w:pPr>
              <w:rPr>
                <w:rFonts w:ascii="Times New Roman" w:eastAsia="Times New Roman" w:hAnsi="Times New Roman" w:cs="Times New Roman"/>
              </w:rPr>
            </w:pPr>
          </w:p>
        </w:tc>
        <w:tc>
          <w:tcPr>
            <w:tcW w:w="1862" w:type="dxa"/>
          </w:tcPr>
          <w:p w:rsidR="006A4259" w:rsidRPr="006A4259" w:rsidRDefault="006A4259" w:rsidP="006A4259">
            <w:pPr>
              <w:rPr>
                <w:rFonts w:ascii="Times New Roman" w:eastAsia="Times New Roman" w:hAnsi="Times New Roman" w:cs="Times New Roman"/>
              </w:rPr>
            </w:pPr>
          </w:p>
        </w:tc>
      </w:tr>
      <w:tr w:rsidR="00D7282A" w:rsidRPr="006A4259" w:rsidTr="00D7282A">
        <w:trPr>
          <w:trHeight w:val="337"/>
          <w:jc w:val="center"/>
        </w:trPr>
        <w:tc>
          <w:tcPr>
            <w:tcW w:w="3130" w:type="dxa"/>
          </w:tcPr>
          <w:p w:rsidR="00D7282A" w:rsidRPr="006A4259" w:rsidRDefault="00D7282A" w:rsidP="006A4259">
            <w:pPr>
              <w:spacing w:line="268" w:lineRule="exact"/>
              <w:ind w:left="4"/>
              <w:jc w:val="center"/>
              <w:rPr>
                <w:rFonts w:ascii="Times New Roman" w:eastAsia="Times New Roman" w:hAnsi="Times New Roman" w:cs="Times New Roman"/>
                <w:spacing w:val="-5"/>
                <w:sz w:val="24"/>
              </w:rPr>
            </w:pPr>
            <w:r w:rsidRPr="006A4259">
              <w:rPr>
                <w:rFonts w:ascii="Times New Roman" w:eastAsia="Times New Roman" w:hAnsi="Times New Roman" w:cs="Times New Roman"/>
                <w:spacing w:val="-5"/>
                <w:sz w:val="24"/>
              </w:rPr>
              <w:t>50</w:t>
            </w:r>
          </w:p>
        </w:tc>
        <w:tc>
          <w:tcPr>
            <w:tcW w:w="1416" w:type="dxa"/>
          </w:tcPr>
          <w:p w:rsidR="00D7282A" w:rsidRPr="006A4259" w:rsidRDefault="00D7282A" w:rsidP="006A4259">
            <w:pPr>
              <w:rPr>
                <w:rFonts w:ascii="Times New Roman" w:eastAsia="Times New Roman" w:hAnsi="Times New Roman" w:cs="Times New Roman"/>
              </w:rPr>
            </w:pPr>
          </w:p>
        </w:tc>
        <w:tc>
          <w:tcPr>
            <w:tcW w:w="1560" w:type="dxa"/>
          </w:tcPr>
          <w:p w:rsidR="00D7282A" w:rsidRPr="006A4259" w:rsidRDefault="00D7282A" w:rsidP="006A4259">
            <w:pPr>
              <w:rPr>
                <w:rFonts w:ascii="Times New Roman" w:eastAsia="Times New Roman" w:hAnsi="Times New Roman" w:cs="Times New Roman"/>
              </w:rPr>
            </w:pPr>
          </w:p>
        </w:tc>
        <w:tc>
          <w:tcPr>
            <w:tcW w:w="831" w:type="dxa"/>
          </w:tcPr>
          <w:p w:rsidR="00D7282A" w:rsidRPr="006A4259" w:rsidRDefault="00D7282A" w:rsidP="006A4259">
            <w:pPr>
              <w:rPr>
                <w:rFonts w:ascii="Times New Roman" w:eastAsia="Times New Roman" w:hAnsi="Times New Roman" w:cs="Times New Roman"/>
              </w:rPr>
            </w:pPr>
          </w:p>
        </w:tc>
        <w:tc>
          <w:tcPr>
            <w:tcW w:w="710" w:type="dxa"/>
          </w:tcPr>
          <w:p w:rsidR="00D7282A" w:rsidRPr="006A4259" w:rsidRDefault="00D7282A" w:rsidP="006A4259">
            <w:pPr>
              <w:rPr>
                <w:rFonts w:ascii="Times New Roman" w:eastAsia="Times New Roman" w:hAnsi="Times New Roman" w:cs="Times New Roman"/>
              </w:rPr>
            </w:pPr>
          </w:p>
        </w:tc>
        <w:tc>
          <w:tcPr>
            <w:tcW w:w="1862" w:type="dxa"/>
          </w:tcPr>
          <w:p w:rsidR="00D7282A" w:rsidRPr="006A4259" w:rsidRDefault="00D7282A" w:rsidP="006A4259">
            <w:pPr>
              <w:rPr>
                <w:rFonts w:ascii="Times New Roman" w:eastAsia="Times New Roman" w:hAnsi="Times New Roman" w:cs="Times New Roman"/>
              </w:rPr>
            </w:pPr>
          </w:p>
        </w:tc>
      </w:tr>
      <w:tr w:rsidR="00D7282A" w:rsidRPr="006A4259" w:rsidTr="00D7282A">
        <w:trPr>
          <w:trHeight w:val="337"/>
          <w:jc w:val="center"/>
        </w:trPr>
        <w:tc>
          <w:tcPr>
            <w:tcW w:w="3130" w:type="dxa"/>
          </w:tcPr>
          <w:p w:rsidR="00D7282A" w:rsidRPr="006A4259" w:rsidRDefault="00D7282A" w:rsidP="006A4259">
            <w:pPr>
              <w:spacing w:line="268" w:lineRule="exact"/>
              <w:ind w:left="4"/>
              <w:jc w:val="center"/>
              <w:rPr>
                <w:rFonts w:ascii="Times New Roman" w:eastAsia="Times New Roman" w:hAnsi="Times New Roman" w:cs="Times New Roman"/>
                <w:spacing w:val="-5"/>
                <w:sz w:val="24"/>
              </w:rPr>
            </w:pPr>
            <w:r w:rsidRPr="006A4259">
              <w:rPr>
                <w:rFonts w:ascii="Times New Roman" w:eastAsia="Times New Roman" w:hAnsi="Times New Roman" w:cs="Times New Roman"/>
                <w:spacing w:val="-5"/>
                <w:sz w:val="24"/>
              </w:rPr>
              <w:t>75</w:t>
            </w:r>
          </w:p>
        </w:tc>
        <w:tc>
          <w:tcPr>
            <w:tcW w:w="1416" w:type="dxa"/>
          </w:tcPr>
          <w:p w:rsidR="00D7282A" w:rsidRPr="006A4259" w:rsidRDefault="00D7282A" w:rsidP="006A4259">
            <w:pPr>
              <w:rPr>
                <w:rFonts w:ascii="Times New Roman" w:eastAsia="Times New Roman" w:hAnsi="Times New Roman" w:cs="Times New Roman"/>
              </w:rPr>
            </w:pPr>
          </w:p>
        </w:tc>
        <w:tc>
          <w:tcPr>
            <w:tcW w:w="1560" w:type="dxa"/>
          </w:tcPr>
          <w:p w:rsidR="00D7282A" w:rsidRPr="006A4259" w:rsidRDefault="00D7282A" w:rsidP="006A4259">
            <w:pPr>
              <w:rPr>
                <w:rFonts w:ascii="Times New Roman" w:eastAsia="Times New Roman" w:hAnsi="Times New Roman" w:cs="Times New Roman"/>
              </w:rPr>
            </w:pPr>
          </w:p>
        </w:tc>
        <w:tc>
          <w:tcPr>
            <w:tcW w:w="831" w:type="dxa"/>
          </w:tcPr>
          <w:p w:rsidR="00D7282A" w:rsidRPr="006A4259" w:rsidRDefault="00D7282A" w:rsidP="006A4259">
            <w:pPr>
              <w:rPr>
                <w:rFonts w:ascii="Times New Roman" w:eastAsia="Times New Roman" w:hAnsi="Times New Roman" w:cs="Times New Roman"/>
              </w:rPr>
            </w:pPr>
          </w:p>
        </w:tc>
        <w:tc>
          <w:tcPr>
            <w:tcW w:w="710" w:type="dxa"/>
          </w:tcPr>
          <w:p w:rsidR="00D7282A" w:rsidRPr="006A4259" w:rsidRDefault="00D7282A" w:rsidP="006A4259">
            <w:pPr>
              <w:rPr>
                <w:rFonts w:ascii="Times New Roman" w:eastAsia="Times New Roman" w:hAnsi="Times New Roman" w:cs="Times New Roman"/>
              </w:rPr>
            </w:pPr>
          </w:p>
        </w:tc>
        <w:tc>
          <w:tcPr>
            <w:tcW w:w="1862" w:type="dxa"/>
          </w:tcPr>
          <w:p w:rsidR="00D7282A" w:rsidRPr="006A4259" w:rsidRDefault="00D7282A" w:rsidP="006A4259">
            <w:pPr>
              <w:rPr>
                <w:rFonts w:ascii="Times New Roman" w:eastAsia="Times New Roman" w:hAnsi="Times New Roman" w:cs="Times New Roman"/>
              </w:rPr>
            </w:pPr>
          </w:p>
        </w:tc>
      </w:tr>
      <w:tr w:rsidR="00D7282A" w:rsidRPr="006A4259" w:rsidTr="00D7282A">
        <w:trPr>
          <w:trHeight w:val="337"/>
          <w:jc w:val="center"/>
        </w:trPr>
        <w:tc>
          <w:tcPr>
            <w:tcW w:w="3130" w:type="dxa"/>
          </w:tcPr>
          <w:p w:rsidR="00D7282A" w:rsidRPr="006A4259" w:rsidRDefault="00D7282A" w:rsidP="006A4259">
            <w:pPr>
              <w:spacing w:line="268" w:lineRule="exact"/>
              <w:ind w:left="4"/>
              <w:jc w:val="center"/>
              <w:rPr>
                <w:rFonts w:ascii="Times New Roman" w:eastAsia="Times New Roman" w:hAnsi="Times New Roman" w:cs="Times New Roman"/>
                <w:spacing w:val="-5"/>
                <w:sz w:val="24"/>
              </w:rPr>
            </w:pPr>
            <w:r w:rsidRPr="006A4259">
              <w:rPr>
                <w:rFonts w:ascii="Times New Roman" w:eastAsia="Times New Roman" w:hAnsi="Times New Roman" w:cs="Times New Roman"/>
                <w:spacing w:val="-5"/>
                <w:sz w:val="24"/>
              </w:rPr>
              <w:t>100</w:t>
            </w:r>
          </w:p>
        </w:tc>
        <w:tc>
          <w:tcPr>
            <w:tcW w:w="1416" w:type="dxa"/>
          </w:tcPr>
          <w:p w:rsidR="00D7282A" w:rsidRPr="006A4259" w:rsidRDefault="00D7282A" w:rsidP="006A4259">
            <w:pPr>
              <w:rPr>
                <w:rFonts w:ascii="Times New Roman" w:eastAsia="Times New Roman" w:hAnsi="Times New Roman" w:cs="Times New Roman"/>
              </w:rPr>
            </w:pPr>
          </w:p>
        </w:tc>
        <w:tc>
          <w:tcPr>
            <w:tcW w:w="1560" w:type="dxa"/>
          </w:tcPr>
          <w:p w:rsidR="00D7282A" w:rsidRPr="006A4259" w:rsidRDefault="00D7282A" w:rsidP="006A4259">
            <w:pPr>
              <w:rPr>
                <w:rFonts w:ascii="Times New Roman" w:eastAsia="Times New Roman" w:hAnsi="Times New Roman" w:cs="Times New Roman"/>
              </w:rPr>
            </w:pPr>
          </w:p>
        </w:tc>
        <w:tc>
          <w:tcPr>
            <w:tcW w:w="831" w:type="dxa"/>
          </w:tcPr>
          <w:p w:rsidR="00D7282A" w:rsidRPr="006A4259" w:rsidRDefault="00D7282A" w:rsidP="006A4259">
            <w:pPr>
              <w:rPr>
                <w:rFonts w:ascii="Times New Roman" w:eastAsia="Times New Roman" w:hAnsi="Times New Roman" w:cs="Times New Roman"/>
              </w:rPr>
            </w:pPr>
          </w:p>
        </w:tc>
        <w:tc>
          <w:tcPr>
            <w:tcW w:w="710" w:type="dxa"/>
          </w:tcPr>
          <w:p w:rsidR="00D7282A" w:rsidRPr="006A4259" w:rsidRDefault="00D7282A" w:rsidP="006A4259">
            <w:pPr>
              <w:rPr>
                <w:rFonts w:ascii="Times New Roman" w:eastAsia="Times New Roman" w:hAnsi="Times New Roman" w:cs="Times New Roman"/>
              </w:rPr>
            </w:pPr>
          </w:p>
        </w:tc>
        <w:tc>
          <w:tcPr>
            <w:tcW w:w="1862" w:type="dxa"/>
          </w:tcPr>
          <w:p w:rsidR="00D7282A" w:rsidRPr="006A4259" w:rsidRDefault="00D7282A" w:rsidP="006A4259">
            <w:pPr>
              <w:rPr>
                <w:rFonts w:ascii="Times New Roman" w:eastAsia="Times New Roman" w:hAnsi="Times New Roman" w:cs="Times New Roman"/>
              </w:rPr>
            </w:pPr>
          </w:p>
        </w:tc>
      </w:tr>
      <w:tr w:rsidR="00D7282A" w:rsidRPr="006A4259" w:rsidTr="00FE4E0B">
        <w:trPr>
          <w:trHeight w:val="337"/>
          <w:jc w:val="center"/>
        </w:trPr>
        <w:tc>
          <w:tcPr>
            <w:tcW w:w="3130" w:type="dxa"/>
          </w:tcPr>
          <w:p w:rsidR="00D7282A" w:rsidRPr="006A4259" w:rsidRDefault="00D7282A" w:rsidP="006A4259">
            <w:pPr>
              <w:spacing w:line="268" w:lineRule="exact"/>
              <w:ind w:left="4"/>
              <w:jc w:val="center"/>
              <w:rPr>
                <w:rFonts w:ascii="Times New Roman" w:eastAsia="Times New Roman" w:hAnsi="Times New Roman" w:cs="Times New Roman"/>
                <w:spacing w:val="-5"/>
                <w:sz w:val="24"/>
              </w:rPr>
            </w:pPr>
            <w:r w:rsidRPr="006A4259">
              <w:rPr>
                <w:rFonts w:ascii="Times New Roman" w:eastAsia="Times New Roman" w:hAnsi="Times New Roman" w:cs="Times New Roman"/>
                <w:sz w:val="24"/>
              </w:rPr>
              <w:t>mi-</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К</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 К</w:t>
            </w:r>
            <w:r w:rsidRPr="006A4259">
              <w:rPr>
                <w:rFonts w:ascii="Times New Roman" w:eastAsia="Times New Roman" w:hAnsi="Times New Roman" w:cs="Times New Roman"/>
                <w:sz w:val="24"/>
                <w:vertAlign w:val="subscript"/>
              </w:rPr>
              <w:t>В</w:t>
            </w:r>
            <w:r w:rsidRPr="006A4259">
              <w:rPr>
                <w:rFonts w:ascii="Times New Roman" w:eastAsia="Times New Roman" w:hAnsi="Times New Roman" w:cs="Times New Roman"/>
                <w:sz w:val="24"/>
              </w:rPr>
              <w:t>,</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pacing w:val="-4"/>
                <w:sz w:val="24"/>
              </w:rPr>
              <w:t>т/год</w:t>
            </w:r>
          </w:p>
        </w:tc>
        <w:tc>
          <w:tcPr>
            <w:tcW w:w="1416" w:type="dxa"/>
          </w:tcPr>
          <w:p w:rsidR="00D7282A" w:rsidRPr="006A4259" w:rsidRDefault="00D7282A" w:rsidP="006A4259">
            <w:pPr>
              <w:rPr>
                <w:rFonts w:ascii="Times New Roman" w:eastAsia="Times New Roman" w:hAnsi="Times New Roman" w:cs="Times New Roman"/>
              </w:rPr>
            </w:pPr>
          </w:p>
        </w:tc>
        <w:tc>
          <w:tcPr>
            <w:tcW w:w="1560" w:type="dxa"/>
          </w:tcPr>
          <w:p w:rsidR="00D7282A" w:rsidRPr="006A4259" w:rsidRDefault="00D7282A" w:rsidP="006A4259">
            <w:pPr>
              <w:rPr>
                <w:rFonts w:ascii="Times New Roman" w:eastAsia="Times New Roman" w:hAnsi="Times New Roman" w:cs="Times New Roman"/>
              </w:rPr>
            </w:pPr>
          </w:p>
        </w:tc>
        <w:tc>
          <w:tcPr>
            <w:tcW w:w="831" w:type="dxa"/>
          </w:tcPr>
          <w:p w:rsidR="00D7282A" w:rsidRPr="006A4259" w:rsidRDefault="00D7282A" w:rsidP="006A4259">
            <w:pPr>
              <w:rPr>
                <w:rFonts w:ascii="Times New Roman" w:eastAsia="Times New Roman" w:hAnsi="Times New Roman" w:cs="Times New Roman"/>
              </w:rPr>
            </w:pPr>
          </w:p>
        </w:tc>
        <w:tc>
          <w:tcPr>
            <w:tcW w:w="2572" w:type="dxa"/>
            <w:gridSpan w:val="2"/>
          </w:tcPr>
          <w:p w:rsidR="00D7282A" w:rsidRPr="006A4259" w:rsidRDefault="00D7282A" w:rsidP="00D7282A">
            <w:pPr>
              <w:rPr>
                <w:rFonts w:ascii="Times New Roman" w:eastAsia="Times New Roman" w:hAnsi="Times New Roman" w:cs="Times New Roman"/>
              </w:rPr>
            </w:pPr>
            <w:r w:rsidRPr="006A4259">
              <w:rPr>
                <w:rFonts w:ascii="Times New Roman" w:eastAsia="Times New Roman" w:hAnsi="Times New Roman" w:cs="Times New Roman"/>
                <w:spacing w:val="-10"/>
                <w:sz w:val="24"/>
              </w:rPr>
              <w:t>∑</w:t>
            </w:r>
          </w:p>
        </w:tc>
      </w:tr>
      <w:tr w:rsidR="00D7282A" w:rsidRPr="006A4259" w:rsidTr="00FE4E0B">
        <w:trPr>
          <w:trHeight w:val="337"/>
          <w:jc w:val="center"/>
        </w:trPr>
        <w:tc>
          <w:tcPr>
            <w:tcW w:w="3130" w:type="dxa"/>
          </w:tcPr>
          <w:p w:rsidR="00D7282A" w:rsidRPr="006A4259" w:rsidRDefault="00D7282A" w:rsidP="00D7282A">
            <w:pPr>
              <w:spacing w:line="270" w:lineRule="exact"/>
              <w:ind w:left="129"/>
              <w:rPr>
                <w:rFonts w:ascii="Times New Roman" w:eastAsia="Times New Roman" w:hAnsi="Times New Roman" w:cs="Times New Roman"/>
                <w:sz w:val="24"/>
              </w:rPr>
            </w:pPr>
            <w:r w:rsidRPr="006A4259">
              <w:rPr>
                <w:rFonts w:ascii="Times New Roman" w:eastAsia="Times New Roman" w:hAnsi="Times New Roman" w:cs="Times New Roman"/>
                <w:sz w:val="24"/>
              </w:rPr>
              <w:t>Нбл.1,</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pacing w:val="-2"/>
                <w:sz w:val="24"/>
              </w:rPr>
              <w:t>руб./т</w:t>
            </w:r>
          </w:p>
        </w:tc>
        <w:tc>
          <w:tcPr>
            <w:tcW w:w="1416" w:type="dxa"/>
          </w:tcPr>
          <w:p w:rsidR="00D7282A" w:rsidRPr="006A4259" w:rsidRDefault="00D7282A" w:rsidP="00D7282A">
            <w:pPr>
              <w:spacing w:line="270" w:lineRule="exact"/>
              <w:ind w:left="9"/>
              <w:rPr>
                <w:rFonts w:ascii="Times New Roman" w:eastAsia="Times New Roman" w:hAnsi="Times New Roman" w:cs="Times New Roman"/>
                <w:sz w:val="24"/>
              </w:rPr>
            </w:pPr>
            <w:r w:rsidRPr="006A4259">
              <w:rPr>
                <w:rFonts w:ascii="Times New Roman" w:eastAsia="Times New Roman" w:hAnsi="Times New Roman" w:cs="Times New Roman"/>
                <w:spacing w:val="-2"/>
                <w:sz w:val="24"/>
              </w:rPr>
              <w:t>0,005</w:t>
            </w:r>
          </w:p>
        </w:tc>
        <w:tc>
          <w:tcPr>
            <w:tcW w:w="1560" w:type="dxa"/>
          </w:tcPr>
          <w:p w:rsidR="00D7282A" w:rsidRPr="006A4259" w:rsidRDefault="00D7282A" w:rsidP="00D7282A">
            <w:pPr>
              <w:spacing w:line="270" w:lineRule="exact"/>
              <w:ind w:left="9"/>
              <w:rPr>
                <w:rFonts w:ascii="Times New Roman" w:eastAsia="Times New Roman" w:hAnsi="Times New Roman" w:cs="Times New Roman"/>
                <w:sz w:val="24"/>
              </w:rPr>
            </w:pPr>
            <w:r w:rsidRPr="006A4259">
              <w:rPr>
                <w:rFonts w:ascii="Times New Roman" w:eastAsia="Times New Roman" w:hAnsi="Times New Roman" w:cs="Times New Roman"/>
                <w:spacing w:val="-4"/>
                <w:sz w:val="24"/>
              </w:rPr>
              <w:t>0,42</w:t>
            </w:r>
          </w:p>
        </w:tc>
        <w:tc>
          <w:tcPr>
            <w:tcW w:w="831" w:type="dxa"/>
          </w:tcPr>
          <w:p w:rsidR="00D7282A" w:rsidRPr="006A4259" w:rsidRDefault="00D7282A" w:rsidP="00D7282A">
            <w:pPr>
              <w:spacing w:line="270" w:lineRule="exact"/>
              <w:ind w:left="9"/>
              <w:rPr>
                <w:rFonts w:ascii="Times New Roman" w:eastAsia="Times New Roman" w:hAnsi="Times New Roman" w:cs="Times New Roman"/>
                <w:sz w:val="24"/>
              </w:rPr>
            </w:pPr>
            <w:r w:rsidRPr="006A4259">
              <w:rPr>
                <w:rFonts w:ascii="Times New Roman" w:eastAsia="Times New Roman" w:hAnsi="Times New Roman" w:cs="Times New Roman"/>
                <w:spacing w:val="-4"/>
                <w:sz w:val="24"/>
              </w:rPr>
              <w:t>0,33</w:t>
            </w:r>
          </w:p>
        </w:tc>
        <w:tc>
          <w:tcPr>
            <w:tcW w:w="2572" w:type="dxa"/>
            <w:gridSpan w:val="2"/>
          </w:tcPr>
          <w:p w:rsidR="00D7282A" w:rsidRPr="006A4259" w:rsidRDefault="00D7282A" w:rsidP="00D7282A">
            <w:pPr>
              <w:rPr>
                <w:rFonts w:ascii="Times New Roman" w:eastAsia="Times New Roman" w:hAnsi="Times New Roman" w:cs="Times New Roman"/>
              </w:rPr>
            </w:pPr>
          </w:p>
        </w:tc>
      </w:tr>
      <w:tr w:rsidR="00D7282A" w:rsidRPr="006A4259" w:rsidTr="00FE4E0B">
        <w:trPr>
          <w:trHeight w:val="337"/>
          <w:jc w:val="center"/>
        </w:trPr>
        <w:tc>
          <w:tcPr>
            <w:tcW w:w="3130" w:type="dxa"/>
          </w:tcPr>
          <w:p w:rsidR="00D7282A" w:rsidRPr="006A4259" w:rsidRDefault="00D7282A" w:rsidP="00D7282A">
            <w:pPr>
              <w:spacing w:line="270" w:lineRule="exact"/>
              <w:ind w:left="129"/>
              <w:rPr>
                <w:rFonts w:ascii="Times New Roman" w:eastAsia="Times New Roman" w:hAnsi="Times New Roman" w:cs="Times New Roman"/>
                <w:sz w:val="24"/>
              </w:rPr>
            </w:pPr>
            <w:r w:rsidRPr="006A4259">
              <w:rPr>
                <w:rFonts w:ascii="Times New Roman" w:eastAsia="Times New Roman" w:hAnsi="Times New Roman" w:cs="Times New Roman"/>
                <w:sz w:val="24"/>
              </w:rPr>
              <w:t>Пь</w:t>
            </w:r>
            <w:r w:rsidRPr="006A4259">
              <w:rPr>
                <w:rFonts w:ascii="Times New Roman" w:eastAsia="Times New Roman" w:hAnsi="Times New Roman" w:cs="Times New Roman"/>
                <w:spacing w:val="-1"/>
                <w:sz w:val="24"/>
              </w:rPr>
              <w:t xml:space="preserve"> </w:t>
            </w:r>
            <w:r w:rsidRPr="006A4259">
              <w:rPr>
                <w:rFonts w:ascii="Times New Roman" w:eastAsia="Times New Roman" w:hAnsi="Times New Roman" w:cs="Times New Roman"/>
                <w:spacing w:val="-2"/>
                <w:sz w:val="24"/>
              </w:rPr>
              <w:t>руб./год</w:t>
            </w:r>
          </w:p>
        </w:tc>
        <w:tc>
          <w:tcPr>
            <w:tcW w:w="1416" w:type="dxa"/>
          </w:tcPr>
          <w:p w:rsidR="00D7282A" w:rsidRPr="006A4259" w:rsidRDefault="00D7282A" w:rsidP="00D7282A">
            <w:pPr>
              <w:spacing w:line="270" w:lineRule="exact"/>
              <w:ind w:left="9"/>
              <w:rPr>
                <w:rFonts w:ascii="Times New Roman" w:eastAsia="Times New Roman" w:hAnsi="Times New Roman" w:cs="Times New Roman"/>
                <w:spacing w:val="-2"/>
                <w:sz w:val="24"/>
              </w:rPr>
            </w:pPr>
          </w:p>
        </w:tc>
        <w:tc>
          <w:tcPr>
            <w:tcW w:w="1560" w:type="dxa"/>
          </w:tcPr>
          <w:p w:rsidR="00D7282A" w:rsidRPr="006A4259" w:rsidRDefault="00D7282A" w:rsidP="00D7282A">
            <w:pPr>
              <w:spacing w:line="270" w:lineRule="exact"/>
              <w:ind w:left="9"/>
              <w:rPr>
                <w:rFonts w:ascii="Times New Roman" w:eastAsia="Times New Roman" w:hAnsi="Times New Roman" w:cs="Times New Roman"/>
                <w:spacing w:val="-4"/>
                <w:sz w:val="24"/>
              </w:rPr>
            </w:pPr>
          </w:p>
        </w:tc>
        <w:tc>
          <w:tcPr>
            <w:tcW w:w="831" w:type="dxa"/>
          </w:tcPr>
          <w:p w:rsidR="00D7282A" w:rsidRPr="006A4259" w:rsidRDefault="00D7282A" w:rsidP="00D7282A">
            <w:pPr>
              <w:spacing w:line="270" w:lineRule="exact"/>
              <w:ind w:left="9"/>
              <w:rPr>
                <w:rFonts w:ascii="Times New Roman" w:eastAsia="Times New Roman" w:hAnsi="Times New Roman" w:cs="Times New Roman"/>
                <w:spacing w:val="-4"/>
                <w:sz w:val="24"/>
              </w:rPr>
            </w:pPr>
          </w:p>
        </w:tc>
        <w:tc>
          <w:tcPr>
            <w:tcW w:w="2572" w:type="dxa"/>
            <w:gridSpan w:val="2"/>
          </w:tcPr>
          <w:p w:rsidR="00D7282A" w:rsidRPr="006A4259" w:rsidRDefault="00D7282A" w:rsidP="00D7282A">
            <w:pPr>
              <w:rPr>
                <w:rFonts w:ascii="Times New Roman" w:eastAsia="Times New Roman" w:hAnsi="Times New Roman" w:cs="Times New Roman"/>
              </w:rPr>
            </w:pPr>
          </w:p>
        </w:tc>
      </w:tr>
    </w:tbl>
    <w:p w:rsidR="006A4259" w:rsidRPr="006A4259" w:rsidRDefault="006A4259" w:rsidP="006A4259">
      <w:pPr>
        <w:widowControl w:val="0"/>
        <w:autoSpaceDE w:val="0"/>
        <w:autoSpaceDN w:val="0"/>
        <w:spacing w:after="0" w:line="240" w:lineRule="auto"/>
        <w:rPr>
          <w:rFonts w:ascii="Times New Roman" w:eastAsia="Times New Roman" w:hAnsi="Times New Roman" w:cs="Times New Roman"/>
        </w:rPr>
        <w:sectPr w:rsidR="006A4259" w:rsidRPr="006A4259" w:rsidSect="006A4259">
          <w:footerReference w:type="default" r:id="rId13"/>
          <w:pgSz w:w="11910" w:h="16840"/>
          <w:pgMar w:top="1134" w:right="850" w:bottom="1134" w:left="1701" w:header="720" w:footer="720" w:gutter="0"/>
          <w:cols w:space="720"/>
        </w:sectPr>
      </w:pPr>
    </w:p>
    <w:p w:rsidR="006A4259" w:rsidRPr="006A4259" w:rsidRDefault="006A4259" w:rsidP="006A4259">
      <w:pPr>
        <w:widowControl w:val="0"/>
        <w:autoSpaceDE w:val="0"/>
        <w:autoSpaceDN w:val="0"/>
        <w:spacing w:before="10" w:after="0" w:line="240" w:lineRule="auto"/>
        <w:rPr>
          <w:rFonts w:ascii="Times New Roman" w:eastAsia="Times New Roman" w:hAnsi="Times New Roman" w:cs="Times New Roman"/>
          <w:i/>
          <w:sz w:val="16"/>
          <w:szCs w:val="28"/>
        </w:rPr>
      </w:pPr>
    </w:p>
    <w:p w:rsidR="004F3818" w:rsidRDefault="004F3818" w:rsidP="00D7282A">
      <w:pPr>
        <w:widowControl w:val="0"/>
        <w:autoSpaceDE w:val="0"/>
        <w:autoSpaceDN w:val="0"/>
        <w:spacing w:after="0" w:line="240" w:lineRule="auto"/>
        <w:ind w:left="1136"/>
        <w:jc w:val="right"/>
        <w:rPr>
          <w:rFonts w:ascii="Times New Roman" w:eastAsia="Times New Roman" w:hAnsi="Times New Roman" w:cs="Times New Roman"/>
          <w:sz w:val="24"/>
        </w:rPr>
      </w:pPr>
      <w:r w:rsidRPr="006A4259">
        <w:rPr>
          <w:rFonts w:ascii="Times New Roman" w:eastAsia="Times New Roman" w:hAnsi="Times New Roman" w:cs="Times New Roman"/>
          <w:sz w:val="24"/>
        </w:rPr>
        <w:t>Исходные</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данные</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к</w:t>
      </w:r>
      <w:r w:rsidRPr="006A4259">
        <w:rPr>
          <w:rFonts w:ascii="Times New Roman" w:eastAsia="Times New Roman" w:hAnsi="Times New Roman" w:cs="Times New Roman"/>
          <w:spacing w:val="6"/>
          <w:sz w:val="24"/>
        </w:rPr>
        <w:t xml:space="preserve"> </w:t>
      </w:r>
      <w:r w:rsidRPr="006A4259">
        <w:rPr>
          <w:rFonts w:ascii="Times New Roman" w:eastAsia="Times New Roman" w:hAnsi="Times New Roman" w:cs="Times New Roman"/>
          <w:sz w:val="24"/>
        </w:rPr>
        <w:t>практической</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работе</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z w:val="24"/>
        </w:rPr>
        <w:t>приведены</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в</w:t>
      </w:r>
      <w:r w:rsidRPr="006A4259">
        <w:rPr>
          <w:rFonts w:ascii="Times New Roman" w:eastAsia="Times New Roman" w:hAnsi="Times New Roman" w:cs="Times New Roman"/>
          <w:spacing w:val="4"/>
          <w:sz w:val="24"/>
        </w:rPr>
        <w:t xml:space="preserve"> </w:t>
      </w:r>
      <w:r w:rsidRPr="006A4259">
        <w:rPr>
          <w:rFonts w:ascii="Times New Roman" w:eastAsia="Times New Roman" w:hAnsi="Times New Roman" w:cs="Times New Roman"/>
          <w:sz w:val="24"/>
        </w:rPr>
        <w:t>табл.</w:t>
      </w:r>
      <w:r w:rsidRPr="006A4259">
        <w:rPr>
          <w:rFonts w:ascii="Times New Roman" w:eastAsia="Times New Roman" w:hAnsi="Times New Roman" w:cs="Times New Roman"/>
          <w:spacing w:val="4"/>
          <w:sz w:val="24"/>
        </w:rPr>
        <w:t xml:space="preserve"> </w:t>
      </w:r>
      <w:r>
        <w:rPr>
          <w:rFonts w:ascii="Times New Roman" w:eastAsia="Times New Roman" w:hAnsi="Times New Roman" w:cs="Times New Roman"/>
          <w:spacing w:val="-4"/>
          <w:sz w:val="24"/>
        </w:rPr>
        <w:t>1.3</w:t>
      </w:r>
      <w:r w:rsidRPr="004F3818">
        <w:rPr>
          <w:rFonts w:ascii="Times New Roman" w:eastAsia="Times New Roman" w:hAnsi="Times New Roman" w:cs="Times New Roman"/>
          <w:sz w:val="24"/>
        </w:rPr>
        <w:t xml:space="preserve"> </w:t>
      </w:r>
    </w:p>
    <w:p w:rsidR="004F3818" w:rsidRDefault="004F3818" w:rsidP="004F3818">
      <w:pPr>
        <w:widowControl w:val="0"/>
        <w:autoSpaceDE w:val="0"/>
        <w:autoSpaceDN w:val="0"/>
        <w:spacing w:after="0" w:line="240" w:lineRule="auto"/>
        <w:ind w:left="1136"/>
        <w:jc w:val="right"/>
        <w:rPr>
          <w:rFonts w:ascii="Times New Roman" w:eastAsia="Times New Roman" w:hAnsi="Times New Roman" w:cs="Times New Roman"/>
          <w:sz w:val="24"/>
        </w:rPr>
      </w:pPr>
    </w:p>
    <w:p w:rsidR="004F3818" w:rsidRDefault="004F3818" w:rsidP="004F3818">
      <w:pPr>
        <w:widowControl w:val="0"/>
        <w:autoSpaceDE w:val="0"/>
        <w:autoSpaceDN w:val="0"/>
        <w:spacing w:after="0" w:line="240" w:lineRule="auto"/>
        <w:ind w:left="1136"/>
        <w:jc w:val="right"/>
        <w:rPr>
          <w:rFonts w:ascii="Times New Roman" w:eastAsia="Times New Roman" w:hAnsi="Times New Roman" w:cs="Times New Roman"/>
          <w:spacing w:val="-2"/>
          <w:sz w:val="24"/>
        </w:rPr>
      </w:pPr>
      <w:r w:rsidRPr="006A4259">
        <w:rPr>
          <w:rFonts w:ascii="Times New Roman" w:eastAsia="Times New Roman" w:hAnsi="Times New Roman" w:cs="Times New Roman"/>
          <w:sz w:val="24"/>
        </w:rPr>
        <w:t>Таблица</w:t>
      </w:r>
      <w:r w:rsidRPr="006A4259">
        <w:rPr>
          <w:rFonts w:ascii="Times New Roman" w:eastAsia="Times New Roman" w:hAnsi="Times New Roman" w:cs="Times New Roman"/>
          <w:spacing w:val="2"/>
          <w:sz w:val="24"/>
        </w:rPr>
        <w:t xml:space="preserve"> </w:t>
      </w:r>
      <w:r w:rsidRPr="006A4259">
        <w:rPr>
          <w:rFonts w:ascii="Times New Roman" w:eastAsia="Times New Roman" w:hAnsi="Times New Roman" w:cs="Times New Roman"/>
          <w:spacing w:val="-5"/>
          <w:sz w:val="24"/>
        </w:rPr>
        <w:t>1.3</w:t>
      </w:r>
      <w:r w:rsidRPr="004F3818">
        <w:rPr>
          <w:rFonts w:ascii="Times New Roman" w:eastAsia="Times New Roman" w:hAnsi="Times New Roman" w:cs="Times New Roman"/>
          <w:sz w:val="24"/>
        </w:rPr>
        <w:t xml:space="preserve"> </w:t>
      </w:r>
      <w:r w:rsidRPr="006A4259">
        <w:rPr>
          <w:rFonts w:ascii="Times New Roman" w:eastAsia="Times New Roman" w:hAnsi="Times New Roman" w:cs="Times New Roman"/>
          <w:sz w:val="24"/>
        </w:rPr>
        <w:t>Исходные</w:t>
      </w:r>
      <w:r w:rsidRPr="006A4259">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данные</w:t>
      </w:r>
    </w:p>
    <w:p w:rsidR="004F3818" w:rsidRPr="006A4259" w:rsidRDefault="004F3818" w:rsidP="004F3818">
      <w:pPr>
        <w:widowControl w:val="0"/>
        <w:autoSpaceDE w:val="0"/>
        <w:autoSpaceDN w:val="0"/>
        <w:spacing w:after="0" w:line="240" w:lineRule="auto"/>
        <w:ind w:left="1136"/>
        <w:jc w:val="right"/>
        <w:rPr>
          <w:rFonts w:ascii="Times New Roman" w:eastAsia="Times New Roman" w:hAnsi="Times New Roman" w:cs="Times New Roman"/>
          <w:sz w:val="24"/>
        </w:rPr>
      </w:pPr>
    </w:p>
    <w:tbl>
      <w:tblPr>
        <w:tblStyle w:val="TableNormal"/>
        <w:tblpPr w:leftFromText="180" w:rightFromText="180" w:vertAnchor="text" w:horzAnchor="margin" w:tblpXSpec="center" w:tblpY="-53"/>
        <w:tblW w:w="10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7"/>
        <w:gridCol w:w="1046"/>
        <w:gridCol w:w="1109"/>
        <w:gridCol w:w="1276"/>
        <w:gridCol w:w="921"/>
        <w:gridCol w:w="1261"/>
        <w:gridCol w:w="987"/>
        <w:gridCol w:w="1127"/>
        <w:gridCol w:w="1119"/>
        <w:gridCol w:w="1116"/>
      </w:tblGrid>
      <w:tr w:rsidR="004F3818" w:rsidRPr="006A4259" w:rsidTr="00FE4E0B">
        <w:trPr>
          <w:trHeight w:val="633"/>
        </w:trPr>
        <w:tc>
          <w:tcPr>
            <w:tcW w:w="777" w:type="dxa"/>
          </w:tcPr>
          <w:p w:rsidR="004F3818" w:rsidRPr="006A4259" w:rsidRDefault="004F3818" w:rsidP="00FE4E0B">
            <w:pPr>
              <w:spacing w:line="268" w:lineRule="exact"/>
              <w:ind w:left="329"/>
              <w:rPr>
                <w:rFonts w:ascii="Times New Roman" w:eastAsia="Times New Roman" w:hAnsi="Times New Roman" w:cs="Times New Roman"/>
                <w:sz w:val="24"/>
              </w:rPr>
            </w:pPr>
            <w:r w:rsidRPr="006A4259">
              <w:rPr>
                <w:rFonts w:ascii="Times New Roman" w:eastAsia="Times New Roman" w:hAnsi="Times New Roman" w:cs="Times New Roman"/>
                <w:spacing w:val="-5"/>
                <w:sz w:val="24"/>
              </w:rPr>
              <w:t>сЗ</w:t>
            </w:r>
          </w:p>
        </w:tc>
        <w:tc>
          <w:tcPr>
            <w:tcW w:w="3431" w:type="dxa"/>
            <w:gridSpan w:val="3"/>
          </w:tcPr>
          <w:p w:rsidR="004F3818" w:rsidRPr="006A4259" w:rsidRDefault="004F3818" w:rsidP="00FE4E0B">
            <w:pPr>
              <w:ind w:left="-812" w:right="493" w:firstLine="142"/>
              <w:jc w:val="center"/>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Потребление</w:t>
            </w:r>
            <w:r w:rsidRPr="006A4259">
              <w:rPr>
                <w:rFonts w:ascii="Times New Roman" w:eastAsia="Times New Roman" w:hAnsi="Times New Roman" w:cs="Times New Roman"/>
                <w:spacing w:val="-8"/>
                <w:sz w:val="24"/>
                <w:lang w:val="ru-RU"/>
              </w:rPr>
              <w:t xml:space="preserve"> </w:t>
            </w:r>
            <w:r w:rsidRPr="006A4259">
              <w:rPr>
                <w:rFonts w:ascii="Times New Roman" w:eastAsia="Times New Roman" w:hAnsi="Times New Roman" w:cs="Times New Roman"/>
                <w:sz w:val="24"/>
                <w:lang w:val="ru-RU"/>
              </w:rPr>
              <w:t>топлива</w:t>
            </w:r>
            <w:r w:rsidRPr="006A4259">
              <w:rPr>
                <w:rFonts w:ascii="Times New Roman" w:eastAsia="Times New Roman" w:hAnsi="Times New Roman" w:cs="Times New Roman"/>
                <w:spacing w:val="-6"/>
                <w:sz w:val="24"/>
                <w:lang w:val="ru-RU"/>
              </w:rPr>
              <w:t xml:space="preserve"> </w:t>
            </w:r>
            <w:r w:rsidRPr="006A4259">
              <w:rPr>
                <w:rFonts w:ascii="Times New Roman" w:eastAsia="Times New Roman" w:hAnsi="Times New Roman" w:cs="Times New Roman"/>
                <w:sz w:val="24"/>
                <w:lang w:val="ru-RU"/>
              </w:rPr>
              <w:t>в</w:t>
            </w:r>
            <w:r w:rsidRPr="006A4259">
              <w:rPr>
                <w:rFonts w:ascii="Times New Roman" w:eastAsia="Times New Roman" w:hAnsi="Times New Roman" w:cs="Times New Roman"/>
                <w:spacing w:val="-6"/>
                <w:sz w:val="24"/>
                <w:lang w:val="ru-RU"/>
              </w:rPr>
              <w:t xml:space="preserve"> </w:t>
            </w:r>
            <w:r w:rsidRPr="006A4259">
              <w:rPr>
                <w:rFonts w:ascii="Times New Roman" w:eastAsia="Times New Roman" w:hAnsi="Times New Roman" w:cs="Times New Roman"/>
                <w:sz w:val="24"/>
                <w:lang w:val="ru-RU"/>
              </w:rPr>
              <w:t>а депо, т/квартал</w:t>
            </w:r>
          </w:p>
        </w:tc>
        <w:tc>
          <w:tcPr>
            <w:tcW w:w="5415" w:type="dxa"/>
            <w:gridSpan w:val="5"/>
          </w:tcPr>
          <w:p w:rsidR="004F3818" w:rsidRPr="006A4259" w:rsidRDefault="004F3818" w:rsidP="00FE4E0B">
            <w:pPr>
              <w:spacing w:line="268" w:lineRule="exact"/>
              <w:ind w:left="524"/>
              <w:rPr>
                <w:rFonts w:ascii="Times New Roman" w:eastAsia="Times New Roman" w:hAnsi="Times New Roman" w:cs="Times New Roman"/>
                <w:sz w:val="24"/>
                <w:lang w:val="ru-RU"/>
              </w:rPr>
            </w:pPr>
            <w:r w:rsidRPr="006A4259">
              <w:rPr>
                <w:rFonts w:ascii="Times New Roman" w:eastAsia="Times New Roman" w:hAnsi="Times New Roman" w:cs="Times New Roman"/>
                <w:sz w:val="24"/>
                <w:lang w:val="ru-RU"/>
              </w:rPr>
              <w:t>Количество</w:t>
            </w:r>
            <w:r w:rsidRPr="006A4259">
              <w:rPr>
                <w:rFonts w:ascii="Times New Roman" w:eastAsia="Times New Roman" w:hAnsi="Times New Roman" w:cs="Times New Roman"/>
                <w:spacing w:val="4"/>
                <w:sz w:val="24"/>
                <w:lang w:val="ru-RU"/>
              </w:rPr>
              <w:t xml:space="preserve"> </w:t>
            </w:r>
            <w:r w:rsidRPr="006A4259">
              <w:rPr>
                <w:rFonts w:ascii="Times New Roman" w:eastAsia="Times New Roman" w:hAnsi="Times New Roman" w:cs="Times New Roman"/>
                <w:sz w:val="24"/>
                <w:lang w:val="ru-RU"/>
              </w:rPr>
              <w:t>передвижных</w:t>
            </w:r>
            <w:r w:rsidRPr="006A4259">
              <w:rPr>
                <w:rFonts w:ascii="Times New Roman" w:eastAsia="Times New Roman" w:hAnsi="Times New Roman" w:cs="Times New Roman"/>
                <w:spacing w:val="4"/>
                <w:sz w:val="24"/>
                <w:lang w:val="ru-RU"/>
              </w:rPr>
              <w:t xml:space="preserve"> </w:t>
            </w:r>
            <w:r w:rsidRPr="006A4259">
              <w:rPr>
                <w:rFonts w:ascii="Times New Roman" w:eastAsia="Times New Roman" w:hAnsi="Times New Roman" w:cs="Times New Roman"/>
                <w:sz w:val="24"/>
                <w:lang w:val="ru-RU"/>
              </w:rPr>
              <w:t>источников</w:t>
            </w:r>
            <w:r w:rsidRPr="006A4259">
              <w:rPr>
                <w:rFonts w:ascii="Times New Roman" w:eastAsia="Times New Roman" w:hAnsi="Times New Roman" w:cs="Times New Roman"/>
                <w:spacing w:val="4"/>
                <w:sz w:val="24"/>
                <w:lang w:val="ru-RU"/>
              </w:rPr>
              <w:t xml:space="preserve"> </w:t>
            </w:r>
            <w:r w:rsidRPr="006A4259">
              <w:rPr>
                <w:rFonts w:ascii="Times New Roman" w:eastAsia="Times New Roman" w:hAnsi="Times New Roman" w:cs="Times New Roman"/>
                <w:sz w:val="24"/>
                <w:lang w:val="ru-RU"/>
              </w:rPr>
              <w:t>на</w:t>
            </w:r>
            <w:r w:rsidRPr="006A4259">
              <w:rPr>
                <w:rFonts w:ascii="Times New Roman" w:eastAsia="Times New Roman" w:hAnsi="Times New Roman" w:cs="Times New Roman"/>
                <w:spacing w:val="4"/>
                <w:sz w:val="24"/>
                <w:lang w:val="ru-RU"/>
              </w:rPr>
              <w:t xml:space="preserve"> </w:t>
            </w:r>
            <w:r w:rsidRPr="006A4259">
              <w:rPr>
                <w:rFonts w:ascii="Times New Roman" w:eastAsia="Times New Roman" w:hAnsi="Times New Roman" w:cs="Times New Roman"/>
                <w:spacing w:val="-5"/>
                <w:sz w:val="24"/>
                <w:lang w:val="ru-RU"/>
              </w:rPr>
              <w:t>ПТО</w:t>
            </w:r>
          </w:p>
        </w:tc>
        <w:tc>
          <w:tcPr>
            <w:tcW w:w="1116" w:type="dxa"/>
            <w:vMerge w:val="restart"/>
          </w:tcPr>
          <w:p w:rsidR="004F3818" w:rsidRPr="006A4259" w:rsidRDefault="004F3818" w:rsidP="00FE4E0B">
            <w:pPr>
              <w:ind w:left="245" w:right="221" w:firstLine="24"/>
              <w:rPr>
                <w:rFonts w:ascii="Times New Roman" w:eastAsia="Times New Roman" w:hAnsi="Times New Roman" w:cs="Times New Roman"/>
                <w:sz w:val="24"/>
              </w:rPr>
            </w:pPr>
            <w:r w:rsidRPr="006A4259">
              <w:rPr>
                <w:rFonts w:ascii="Times New Roman" w:eastAsia="Times New Roman" w:hAnsi="Times New Roman" w:cs="Times New Roman"/>
                <w:spacing w:val="-4"/>
                <w:sz w:val="24"/>
              </w:rPr>
              <w:t xml:space="preserve">Тип </w:t>
            </w:r>
            <w:r w:rsidRPr="006A4259">
              <w:rPr>
                <w:rFonts w:ascii="Times New Roman" w:eastAsia="Times New Roman" w:hAnsi="Times New Roman" w:cs="Times New Roman"/>
                <w:spacing w:val="-5"/>
                <w:sz w:val="24"/>
              </w:rPr>
              <w:t>ПС*</w:t>
            </w:r>
          </w:p>
        </w:tc>
      </w:tr>
      <w:tr w:rsidR="004F3818" w:rsidRPr="006A4259" w:rsidTr="00FE4E0B">
        <w:trPr>
          <w:trHeight w:val="979"/>
        </w:trPr>
        <w:tc>
          <w:tcPr>
            <w:tcW w:w="777" w:type="dxa"/>
            <w:textDirection w:val="btLr"/>
          </w:tcPr>
          <w:p w:rsidR="004F3818" w:rsidRPr="006A4259" w:rsidRDefault="004F3818" w:rsidP="00FE4E0B">
            <w:pPr>
              <w:spacing w:line="280" w:lineRule="atLeast"/>
              <w:ind w:left="119" w:right="151"/>
              <w:rPr>
                <w:rFonts w:ascii="Times New Roman" w:eastAsia="Times New Roman" w:hAnsi="Times New Roman" w:cs="Times New Roman"/>
                <w:sz w:val="24"/>
              </w:rPr>
            </w:pPr>
            <w:r w:rsidRPr="006A4259">
              <w:rPr>
                <w:rFonts w:ascii="Times New Roman" w:eastAsia="Times New Roman" w:hAnsi="Times New Roman" w:cs="Times New Roman"/>
                <w:spacing w:val="-10"/>
                <w:sz w:val="24"/>
              </w:rPr>
              <w:t xml:space="preserve">№ </w:t>
            </w:r>
            <w:r w:rsidRPr="006A4259">
              <w:rPr>
                <w:rFonts w:ascii="Times New Roman" w:eastAsia="Times New Roman" w:hAnsi="Times New Roman" w:cs="Times New Roman"/>
                <w:spacing w:val="-2"/>
                <w:sz w:val="24"/>
              </w:rPr>
              <w:t>вариан</w:t>
            </w:r>
          </w:p>
        </w:tc>
        <w:tc>
          <w:tcPr>
            <w:tcW w:w="1046" w:type="dxa"/>
          </w:tcPr>
          <w:p w:rsidR="004F3818" w:rsidRPr="006A4259" w:rsidRDefault="004F3818" w:rsidP="00FE4E0B">
            <w:pPr>
              <w:spacing w:line="268" w:lineRule="exact"/>
              <w:ind w:left="186"/>
              <w:rPr>
                <w:rFonts w:ascii="Times New Roman" w:eastAsia="Times New Roman" w:hAnsi="Times New Roman" w:cs="Times New Roman"/>
                <w:sz w:val="24"/>
              </w:rPr>
            </w:pPr>
            <w:r w:rsidRPr="006A4259">
              <w:rPr>
                <w:rFonts w:ascii="Times New Roman" w:eastAsia="Times New Roman" w:hAnsi="Times New Roman" w:cs="Times New Roman"/>
                <w:spacing w:val="-2"/>
                <w:sz w:val="24"/>
              </w:rPr>
              <w:t>АИ-</w:t>
            </w:r>
            <w:r w:rsidRPr="006A4259">
              <w:rPr>
                <w:rFonts w:ascii="Times New Roman" w:eastAsia="Times New Roman" w:hAnsi="Times New Roman" w:cs="Times New Roman"/>
                <w:spacing w:val="-5"/>
                <w:sz w:val="24"/>
              </w:rPr>
              <w:t>93</w:t>
            </w:r>
          </w:p>
          <w:p w:rsidR="004F3818" w:rsidRPr="006A4259" w:rsidRDefault="004F3818" w:rsidP="00FE4E0B">
            <w:pPr>
              <w:ind w:left="186"/>
              <w:rPr>
                <w:rFonts w:ascii="Times New Roman" w:eastAsia="Times New Roman" w:hAnsi="Times New Roman" w:cs="Times New Roman"/>
                <w:sz w:val="24"/>
              </w:rPr>
            </w:pPr>
            <w:r w:rsidRPr="006A4259">
              <w:rPr>
                <w:rFonts w:ascii="Times New Roman" w:eastAsia="Times New Roman" w:hAnsi="Times New Roman" w:cs="Times New Roman"/>
                <w:spacing w:val="-2"/>
                <w:sz w:val="24"/>
              </w:rPr>
              <w:t>(неэт.)</w:t>
            </w:r>
          </w:p>
        </w:tc>
        <w:tc>
          <w:tcPr>
            <w:tcW w:w="1109" w:type="dxa"/>
          </w:tcPr>
          <w:p w:rsidR="004F3818" w:rsidRPr="006A4259" w:rsidRDefault="004F3818" w:rsidP="00FE4E0B">
            <w:pPr>
              <w:spacing w:line="268" w:lineRule="exact"/>
              <w:ind w:left="304"/>
              <w:rPr>
                <w:rFonts w:ascii="Times New Roman" w:eastAsia="Times New Roman" w:hAnsi="Times New Roman" w:cs="Times New Roman"/>
                <w:sz w:val="24"/>
              </w:rPr>
            </w:pPr>
            <w:r w:rsidRPr="006A4259">
              <w:rPr>
                <w:rFonts w:ascii="Times New Roman" w:eastAsia="Times New Roman" w:hAnsi="Times New Roman" w:cs="Times New Roman"/>
                <w:sz w:val="24"/>
              </w:rPr>
              <w:t>А-</w:t>
            </w:r>
            <w:r w:rsidRPr="006A4259">
              <w:rPr>
                <w:rFonts w:ascii="Times New Roman" w:eastAsia="Times New Roman" w:hAnsi="Times New Roman" w:cs="Times New Roman"/>
                <w:spacing w:val="-5"/>
                <w:sz w:val="24"/>
              </w:rPr>
              <w:t>76</w:t>
            </w:r>
          </w:p>
          <w:p w:rsidR="004F3818" w:rsidRPr="006A4259" w:rsidRDefault="004F3818" w:rsidP="00FE4E0B">
            <w:pPr>
              <w:ind w:left="218"/>
              <w:rPr>
                <w:rFonts w:ascii="Times New Roman" w:eastAsia="Times New Roman" w:hAnsi="Times New Roman" w:cs="Times New Roman"/>
                <w:sz w:val="24"/>
              </w:rPr>
            </w:pPr>
            <w:r w:rsidRPr="006A4259">
              <w:rPr>
                <w:rFonts w:ascii="Times New Roman" w:eastAsia="Times New Roman" w:hAnsi="Times New Roman" w:cs="Times New Roman"/>
                <w:spacing w:val="-2"/>
                <w:sz w:val="24"/>
              </w:rPr>
              <w:t>(неэт.)</w:t>
            </w:r>
          </w:p>
        </w:tc>
        <w:tc>
          <w:tcPr>
            <w:tcW w:w="127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ДТ</w:t>
            </w:r>
          </w:p>
        </w:tc>
        <w:tc>
          <w:tcPr>
            <w:tcW w:w="921" w:type="dxa"/>
          </w:tcPr>
          <w:p w:rsidR="004F3818" w:rsidRPr="006A4259" w:rsidRDefault="004F3818" w:rsidP="00FE4E0B">
            <w:pPr>
              <w:ind w:left="296" w:right="197" w:hanging="89"/>
              <w:rPr>
                <w:rFonts w:ascii="Times New Roman" w:eastAsia="Times New Roman" w:hAnsi="Times New Roman" w:cs="Times New Roman"/>
                <w:sz w:val="24"/>
              </w:rPr>
            </w:pPr>
            <w:r w:rsidRPr="006A4259">
              <w:rPr>
                <w:rFonts w:ascii="Times New Roman" w:eastAsia="Times New Roman" w:hAnsi="Times New Roman" w:cs="Times New Roman"/>
                <w:spacing w:val="-2"/>
                <w:sz w:val="24"/>
              </w:rPr>
              <w:t xml:space="preserve">легк. </w:t>
            </w:r>
            <w:r w:rsidRPr="006A4259">
              <w:rPr>
                <w:rFonts w:ascii="Times New Roman" w:eastAsia="Times New Roman" w:hAnsi="Times New Roman" w:cs="Times New Roman"/>
                <w:spacing w:val="-4"/>
                <w:sz w:val="24"/>
              </w:rPr>
              <w:t>а/м</w:t>
            </w:r>
          </w:p>
        </w:tc>
        <w:tc>
          <w:tcPr>
            <w:tcW w:w="1261" w:type="dxa"/>
          </w:tcPr>
          <w:p w:rsidR="004F3818" w:rsidRPr="006A4259" w:rsidRDefault="004F3818" w:rsidP="00FE4E0B">
            <w:pPr>
              <w:tabs>
                <w:tab w:val="left" w:pos="925"/>
              </w:tabs>
              <w:ind w:left="11" w:right="-15"/>
              <w:rPr>
                <w:rFonts w:ascii="Times New Roman" w:eastAsia="Times New Roman" w:hAnsi="Times New Roman" w:cs="Times New Roman"/>
                <w:sz w:val="24"/>
              </w:rPr>
            </w:pPr>
            <w:r w:rsidRPr="006A4259">
              <w:rPr>
                <w:rFonts w:ascii="Times New Roman" w:eastAsia="Times New Roman" w:hAnsi="Times New Roman" w:cs="Times New Roman"/>
                <w:spacing w:val="-2"/>
                <w:sz w:val="24"/>
              </w:rPr>
              <w:t>груз.</w:t>
            </w:r>
            <w:r w:rsidRPr="006A4259">
              <w:rPr>
                <w:rFonts w:ascii="Times New Roman" w:eastAsia="Times New Roman" w:hAnsi="Times New Roman" w:cs="Times New Roman"/>
                <w:sz w:val="24"/>
              </w:rPr>
              <w:tab/>
            </w:r>
            <w:r w:rsidRPr="006A4259">
              <w:rPr>
                <w:rFonts w:ascii="Times New Roman" w:eastAsia="Times New Roman" w:hAnsi="Times New Roman" w:cs="Times New Roman"/>
                <w:spacing w:val="-4"/>
                <w:sz w:val="24"/>
              </w:rPr>
              <w:t xml:space="preserve">а/м </w:t>
            </w:r>
            <w:r w:rsidRPr="006A4259">
              <w:rPr>
                <w:rFonts w:ascii="Times New Roman" w:eastAsia="Times New Roman" w:hAnsi="Times New Roman" w:cs="Times New Roman"/>
                <w:spacing w:val="-2"/>
                <w:sz w:val="24"/>
              </w:rPr>
              <w:t>(бенз.)</w:t>
            </w:r>
          </w:p>
        </w:tc>
        <w:tc>
          <w:tcPr>
            <w:tcW w:w="987" w:type="dxa"/>
          </w:tcPr>
          <w:p w:rsidR="004F3818" w:rsidRPr="006A4259" w:rsidRDefault="004F3818" w:rsidP="00FE4E0B">
            <w:pPr>
              <w:ind w:left="212" w:right="193" w:firstLine="36"/>
              <w:jc w:val="both"/>
              <w:rPr>
                <w:rFonts w:ascii="Times New Roman" w:eastAsia="Times New Roman" w:hAnsi="Times New Roman" w:cs="Times New Roman"/>
                <w:sz w:val="24"/>
              </w:rPr>
            </w:pPr>
            <w:r w:rsidRPr="006A4259">
              <w:rPr>
                <w:rFonts w:ascii="Times New Roman" w:eastAsia="Times New Roman" w:hAnsi="Times New Roman" w:cs="Times New Roman"/>
                <w:spacing w:val="-2"/>
                <w:sz w:val="24"/>
              </w:rPr>
              <w:t xml:space="preserve">груз. </w:t>
            </w:r>
            <w:r w:rsidRPr="006A4259">
              <w:rPr>
                <w:rFonts w:ascii="Times New Roman" w:eastAsia="Times New Roman" w:hAnsi="Times New Roman" w:cs="Times New Roman"/>
                <w:spacing w:val="-4"/>
                <w:sz w:val="24"/>
              </w:rPr>
              <w:t xml:space="preserve">а/м. </w:t>
            </w:r>
            <w:r w:rsidRPr="006A4259">
              <w:rPr>
                <w:rFonts w:ascii="Times New Roman" w:eastAsia="Times New Roman" w:hAnsi="Times New Roman" w:cs="Times New Roman"/>
                <w:spacing w:val="-2"/>
                <w:sz w:val="24"/>
              </w:rPr>
              <w:t>(диз.)</w:t>
            </w:r>
          </w:p>
        </w:tc>
        <w:tc>
          <w:tcPr>
            <w:tcW w:w="1127" w:type="dxa"/>
          </w:tcPr>
          <w:p w:rsidR="004F3818" w:rsidRPr="006A4259" w:rsidRDefault="004F3818" w:rsidP="00FE4E0B">
            <w:pPr>
              <w:ind w:left="219" w:right="199" w:firstLine="2"/>
              <w:jc w:val="center"/>
              <w:rPr>
                <w:rFonts w:ascii="Times New Roman" w:eastAsia="Times New Roman" w:hAnsi="Times New Roman" w:cs="Times New Roman"/>
                <w:sz w:val="24"/>
              </w:rPr>
            </w:pPr>
            <w:r w:rsidRPr="006A4259">
              <w:rPr>
                <w:rFonts w:ascii="Times New Roman" w:eastAsia="Times New Roman" w:hAnsi="Times New Roman" w:cs="Times New Roman"/>
                <w:spacing w:val="-2"/>
                <w:sz w:val="24"/>
              </w:rPr>
              <w:t xml:space="preserve">груз. теплов </w:t>
            </w:r>
            <w:r w:rsidRPr="006A4259">
              <w:rPr>
                <w:rFonts w:ascii="Times New Roman" w:eastAsia="Times New Roman" w:hAnsi="Times New Roman" w:cs="Times New Roman"/>
                <w:spacing w:val="-6"/>
                <w:sz w:val="24"/>
              </w:rPr>
              <w:t>оз</w:t>
            </w:r>
          </w:p>
        </w:tc>
        <w:tc>
          <w:tcPr>
            <w:tcW w:w="1119" w:type="dxa"/>
          </w:tcPr>
          <w:p w:rsidR="004F3818" w:rsidRPr="006A4259" w:rsidRDefault="004F3818" w:rsidP="00FE4E0B">
            <w:pPr>
              <w:ind w:left="321" w:firstLine="60"/>
              <w:rPr>
                <w:rFonts w:ascii="Times New Roman" w:eastAsia="Times New Roman" w:hAnsi="Times New Roman" w:cs="Times New Roman"/>
                <w:sz w:val="24"/>
              </w:rPr>
            </w:pPr>
            <w:r w:rsidRPr="006A4259">
              <w:rPr>
                <w:rFonts w:ascii="Times New Roman" w:eastAsia="Times New Roman" w:hAnsi="Times New Roman" w:cs="Times New Roman"/>
                <w:spacing w:val="-2"/>
                <w:sz w:val="24"/>
              </w:rPr>
              <w:t>маневр. тепловоз</w:t>
            </w:r>
          </w:p>
        </w:tc>
        <w:tc>
          <w:tcPr>
            <w:tcW w:w="1116" w:type="dxa"/>
            <w:vMerge/>
            <w:tcBorders>
              <w:top w:val="nil"/>
            </w:tcBorders>
          </w:tcPr>
          <w:p w:rsidR="004F3818" w:rsidRPr="006A4259" w:rsidRDefault="004F3818" w:rsidP="00FE4E0B">
            <w:pPr>
              <w:rPr>
                <w:rFonts w:ascii="Times New Roman" w:eastAsia="Times New Roman" w:hAnsi="Times New Roman" w:cs="Times New Roman"/>
                <w:sz w:val="2"/>
                <w:szCs w:val="2"/>
              </w:rPr>
            </w:pPr>
          </w:p>
        </w:tc>
      </w:tr>
      <w:tr w:rsidR="004F3818" w:rsidRPr="006A4259" w:rsidTr="00FE4E0B">
        <w:trPr>
          <w:trHeight w:val="402"/>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10</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250</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r>
      <w:tr w:rsidR="004F3818" w:rsidRPr="006A4259" w:rsidTr="00FE4E0B">
        <w:trPr>
          <w:trHeight w:val="402"/>
        </w:trPr>
        <w:tc>
          <w:tcPr>
            <w:tcW w:w="777" w:type="dxa"/>
          </w:tcPr>
          <w:p w:rsidR="004F3818" w:rsidRPr="006A4259" w:rsidRDefault="004F3818" w:rsidP="00FE4E0B">
            <w:pPr>
              <w:spacing w:line="270"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046" w:type="dxa"/>
          </w:tcPr>
          <w:p w:rsidR="004F3818" w:rsidRPr="006A4259" w:rsidRDefault="004F3818" w:rsidP="00FE4E0B">
            <w:pPr>
              <w:spacing w:line="270" w:lineRule="exact"/>
              <w:ind w:left="9"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09" w:type="dxa"/>
          </w:tcPr>
          <w:p w:rsidR="004F3818" w:rsidRPr="006A4259" w:rsidRDefault="004F3818" w:rsidP="00FE4E0B">
            <w:pPr>
              <w:spacing w:line="270"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16</w:t>
            </w:r>
          </w:p>
        </w:tc>
        <w:tc>
          <w:tcPr>
            <w:tcW w:w="1276" w:type="dxa"/>
          </w:tcPr>
          <w:p w:rsidR="004F3818" w:rsidRPr="006A4259" w:rsidRDefault="004F3818" w:rsidP="00FE4E0B">
            <w:pPr>
              <w:spacing w:line="270"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240</w:t>
            </w:r>
          </w:p>
        </w:tc>
        <w:tc>
          <w:tcPr>
            <w:tcW w:w="921" w:type="dxa"/>
          </w:tcPr>
          <w:p w:rsidR="004F3818" w:rsidRPr="006A4259" w:rsidRDefault="004F3818" w:rsidP="00FE4E0B">
            <w:pPr>
              <w:spacing w:line="270"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70" w:lineRule="exact"/>
              <w:ind w:left="15"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987" w:type="dxa"/>
          </w:tcPr>
          <w:p w:rsidR="004F3818" w:rsidRPr="006A4259" w:rsidRDefault="004F3818" w:rsidP="00FE4E0B">
            <w:pPr>
              <w:spacing w:line="270"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27" w:type="dxa"/>
          </w:tcPr>
          <w:p w:rsidR="004F3818" w:rsidRPr="006A4259" w:rsidRDefault="004F3818" w:rsidP="00FE4E0B">
            <w:pPr>
              <w:spacing w:line="270"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70"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16" w:type="dxa"/>
          </w:tcPr>
          <w:p w:rsidR="004F3818" w:rsidRPr="006A4259" w:rsidRDefault="004F3818" w:rsidP="00FE4E0B">
            <w:pPr>
              <w:spacing w:line="270"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r>
      <w:tr w:rsidR="004F3818" w:rsidRPr="006A4259" w:rsidTr="00FE4E0B">
        <w:trPr>
          <w:trHeight w:val="321"/>
        </w:trPr>
        <w:tc>
          <w:tcPr>
            <w:tcW w:w="777" w:type="dxa"/>
          </w:tcPr>
          <w:p w:rsidR="004F3818" w:rsidRPr="006A4259" w:rsidRDefault="004F3818" w:rsidP="00FE4E0B">
            <w:pPr>
              <w:spacing w:line="270"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046" w:type="dxa"/>
          </w:tcPr>
          <w:p w:rsidR="004F3818" w:rsidRPr="006A4259" w:rsidRDefault="004F3818" w:rsidP="00FE4E0B">
            <w:pPr>
              <w:spacing w:line="270" w:lineRule="exact"/>
              <w:ind w:left="9"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09" w:type="dxa"/>
          </w:tcPr>
          <w:p w:rsidR="004F3818" w:rsidRPr="006A4259" w:rsidRDefault="004F3818" w:rsidP="00FE4E0B">
            <w:pPr>
              <w:spacing w:line="270"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20</w:t>
            </w:r>
          </w:p>
        </w:tc>
        <w:tc>
          <w:tcPr>
            <w:tcW w:w="1276" w:type="dxa"/>
          </w:tcPr>
          <w:p w:rsidR="004F3818" w:rsidRPr="006A4259" w:rsidRDefault="004F3818" w:rsidP="00FE4E0B">
            <w:pPr>
              <w:spacing w:line="270"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280</w:t>
            </w:r>
          </w:p>
        </w:tc>
        <w:tc>
          <w:tcPr>
            <w:tcW w:w="921" w:type="dxa"/>
          </w:tcPr>
          <w:p w:rsidR="004F3818" w:rsidRPr="006A4259" w:rsidRDefault="004F3818" w:rsidP="00FE4E0B">
            <w:pPr>
              <w:spacing w:line="270"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70"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c>
          <w:tcPr>
            <w:tcW w:w="987" w:type="dxa"/>
          </w:tcPr>
          <w:p w:rsidR="004F3818" w:rsidRPr="006A4259" w:rsidRDefault="004F3818" w:rsidP="00FE4E0B">
            <w:pPr>
              <w:spacing w:line="270" w:lineRule="exact"/>
              <w:ind w:left="19"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27" w:type="dxa"/>
          </w:tcPr>
          <w:p w:rsidR="004F3818" w:rsidRPr="006A4259" w:rsidRDefault="004F3818" w:rsidP="00FE4E0B">
            <w:pPr>
              <w:spacing w:line="270"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9" w:type="dxa"/>
          </w:tcPr>
          <w:p w:rsidR="004F3818" w:rsidRPr="006A4259" w:rsidRDefault="004F3818" w:rsidP="00FE4E0B">
            <w:pPr>
              <w:spacing w:line="270"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16" w:type="dxa"/>
          </w:tcPr>
          <w:p w:rsidR="004F3818" w:rsidRPr="006A4259" w:rsidRDefault="004F3818" w:rsidP="00FE4E0B">
            <w:pPr>
              <w:spacing w:line="270"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r>
      <w:tr w:rsidR="004F3818" w:rsidRPr="006A4259" w:rsidTr="00FE4E0B">
        <w:trPr>
          <w:trHeight w:val="321"/>
        </w:trPr>
        <w:tc>
          <w:tcPr>
            <w:tcW w:w="777" w:type="dxa"/>
          </w:tcPr>
          <w:p w:rsidR="004F3818" w:rsidRPr="006A4259" w:rsidRDefault="004F3818" w:rsidP="00FE4E0B">
            <w:pPr>
              <w:spacing w:line="270"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c>
          <w:tcPr>
            <w:tcW w:w="1046" w:type="dxa"/>
          </w:tcPr>
          <w:p w:rsidR="004F3818" w:rsidRPr="006A4259" w:rsidRDefault="004F3818" w:rsidP="00FE4E0B">
            <w:pPr>
              <w:spacing w:line="270" w:lineRule="exact"/>
              <w:ind w:left="9" w:right="5"/>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10</w:t>
            </w:r>
          </w:p>
        </w:tc>
        <w:tc>
          <w:tcPr>
            <w:tcW w:w="1109" w:type="dxa"/>
          </w:tcPr>
          <w:p w:rsidR="004F3818" w:rsidRPr="006A4259" w:rsidRDefault="004F3818" w:rsidP="00FE4E0B">
            <w:pPr>
              <w:spacing w:line="270"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15</w:t>
            </w:r>
          </w:p>
        </w:tc>
        <w:tc>
          <w:tcPr>
            <w:tcW w:w="1276" w:type="dxa"/>
          </w:tcPr>
          <w:p w:rsidR="004F3818" w:rsidRPr="006A4259" w:rsidRDefault="004F3818" w:rsidP="00FE4E0B">
            <w:pPr>
              <w:spacing w:line="270"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250</w:t>
            </w:r>
          </w:p>
        </w:tc>
        <w:tc>
          <w:tcPr>
            <w:tcW w:w="921" w:type="dxa"/>
          </w:tcPr>
          <w:p w:rsidR="004F3818" w:rsidRPr="006A4259" w:rsidRDefault="004F3818" w:rsidP="00FE4E0B">
            <w:pPr>
              <w:spacing w:line="270"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261" w:type="dxa"/>
          </w:tcPr>
          <w:p w:rsidR="004F3818" w:rsidRPr="006A4259" w:rsidRDefault="004F3818" w:rsidP="00FE4E0B">
            <w:pPr>
              <w:spacing w:line="270"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987" w:type="dxa"/>
          </w:tcPr>
          <w:p w:rsidR="004F3818" w:rsidRPr="006A4259" w:rsidRDefault="004F3818" w:rsidP="00FE4E0B">
            <w:pPr>
              <w:spacing w:line="270" w:lineRule="exact"/>
              <w:ind w:left="19"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27" w:type="dxa"/>
          </w:tcPr>
          <w:p w:rsidR="004F3818" w:rsidRPr="006A4259" w:rsidRDefault="004F3818" w:rsidP="00FE4E0B">
            <w:pPr>
              <w:spacing w:line="270"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70"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c>
          <w:tcPr>
            <w:tcW w:w="1116" w:type="dxa"/>
          </w:tcPr>
          <w:p w:rsidR="004F3818" w:rsidRPr="006A4259" w:rsidRDefault="004F3818" w:rsidP="00FE4E0B">
            <w:pPr>
              <w:spacing w:line="270"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r>
      <w:tr w:rsidR="004F3818" w:rsidRPr="006A4259" w:rsidTr="00FE4E0B">
        <w:trPr>
          <w:trHeight w:val="325"/>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8</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12</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270</w:t>
            </w:r>
          </w:p>
        </w:tc>
        <w:tc>
          <w:tcPr>
            <w:tcW w:w="921" w:type="dxa"/>
          </w:tcPr>
          <w:p w:rsidR="004F3818" w:rsidRPr="006A4259" w:rsidRDefault="004F3818" w:rsidP="00FE4E0B">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r>
      <w:tr w:rsidR="004F3818" w:rsidRPr="006A4259" w:rsidTr="00FE4E0B">
        <w:trPr>
          <w:trHeight w:val="32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c>
          <w:tcPr>
            <w:tcW w:w="1046" w:type="dxa"/>
          </w:tcPr>
          <w:p w:rsidR="004F3818" w:rsidRPr="006A4259" w:rsidRDefault="004F3818" w:rsidP="00FE4E0B">
            <w:pPr>
              <w:spacing w:line="268" w:lineRule="exact"/>
              <w:ind w:left="9"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25</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300</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987" w:type="dxa"/>
          </w:tcPr>
          <w:p w:rsidR="004F3818" w:rsidRPr="006A4259" w:rsidRDefault="004F3818" w:rsidP="00FE4E0B">
            <w:pPr>
              <w:spacing w:line="268" w:lineRule="exact"/>
              <w:ind w:left="19"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r>
      <w:tr w:rsidR="004F3818" w:rsidRPr="006A4259" w:rsidTr="00FE4E0B">
        <w:trPr>
          <w:trHeight w:val="32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7</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18</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280</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7</w:t>
            </w:r>
          </w:p>
        </w:tc>
      </w:tr>
      <w:tr w:rsidR="004F3818" w:rsidRPr="006A4259" w:rsidTr="00FE4E0B">
        <w:trPr>
          <w:trHeight w:val="32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8</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15</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320</w:t>
            </w:r>
          </w:p>
        </w:tc>
        <w:tc>
          <w:tcPr>
            <w:tcW w:w="921" w:type="dxa"/>
          </w:tcPr>
          <w:p w:rsidR="004F3818" w:rsidRPr="006A4259" w:rsidRDefault="004F3818" w:rsidP="00FE4E0B">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8</w:t>
            </w:r>
          </w:p>
        </w:tc>
      </w:tr>
      <w:tr w:rsidR="004F3818" w:rsidRPr="006A4259" w:rsidTr="00FE4E0B">
        <w:trPr>
          <w:trHeight w:val="32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10"/>
                <w:sz w:val="24"/>
              </w:rPr>
              <w:t>9</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7</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18</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300</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9</w:t>
            </w:r>
          </w:p>
        </w:tc>
      </w:tr>
      <w:tr w:rsidR="004F3818" w:rsidRPr="006A4259" w:rsidTr="00FE4E0B">
        <w:trPr>
          <w:trHeight w:val="32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10</w:t>
            </w:r>
          </w:p>
        </w:tc>
        <w:tc>
          <w:tcPr>
            <w:tcW w:w="1046" w:type="dxa"/>
          </w:tcPr>
          <w:p w:rsidR="004F3818" w:rsidRPr="006A4259" w:rsidRDefault="004F3818" w:rsidP="00FE4E0B">
            <w:pPr>
              <w:spacing w:line="268" w:lineRule="exact"/>
              <w:ind w:left="9"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16</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260</w:t>
            </w:r>
          </w:p>
        </w:tc>
        <w:tc>
          <w:tcPr>
            <w:tcW w:w="921" w:type="dxa"/>
          </w:tcPr>
          <w:p w:rsidR="004F3818" w:rsidRPr="006A4259" w:rsidRDefault="004F3818" w:rsidP="00FE4E0B">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987" w:type="dxa"/>
          </w:tcPr>
          <w:p w:rsidR="004F3818" w:rsidRPr="006A4259" w:rsidRDefault="004F3818" w:rsidP="00FE4E0B">
            <w:pPr>
              <w:spacing w:line="268" w:lineRule="exact"/>
              <w:ind w:left="19"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16" w:type="dxa"/>
          </w:tcPr>
          <w:p w:rsidR="004F3818" w:rsidRPr="006A4259" w:rsidRDefault="004F3818" w:rsidP="00FE4E0B">
            <w:pPr>
              <w:spacing w:line="268" w:lineRule="exact"/>
              <w:ind w:left="23" w:right="5"/>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10</w:t>
            </w:r>
          </w:p>
        </w:tc>
      </w:tr>
      <w:tr w:rsidR="004F3818" w:rsidRPr="006A4259" w:rsidTr="00FE4E0B">
        <w:trPr>
          <w:trHeight w:val="402"/>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11</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14</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310</w:t>
            </w:r>
          </w:p>
        </w:tc>
        <w:tc>
          <w:tcPr>
            <w:tcW w:w="921" w:type="dxa"/>
          </w:tcPr>
          <w:p w:rsidR="004F3818" w:rsidRPr="006A4259" w:rsidRDefault="004F3818" w:rsidP="00FE4E0B">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r>
      <w:tr w:rsidR="004F3818" w:rsidRPr="006A4259" w:rsidTr="00FE4E0B">
        <w:trPr>
          <w:trHeight w:val="402"/>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12</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c>
          <w:tcPr>
            <w:tcW w:w="1109" w:type="dxa"/>
          </w:tcPr>
          <w:p w:rsidR="004F3818" w:rsidRPr="006A4259" w:rsidRDefault="004F3818" w:rsidP="00FE4E0B">
            <w:pPr>
              <w:spacing w:line="268" w:lineRule="exact"/>
              <w:ind w:left="8"/>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210</w:t>
            </w:r>
          </w:p>
        </w:tc>
        <w:tc>
          <w:tcPr>
            <w:tcW w:w="921" w:type="dxa"/>
          </w:tcPr>
          <w:p w:rsidR="004F3818" w:rsidRPr="006A4259" w:rsidRDefault="004F3818" w:rsidP="00FE4E0B">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r>
      <w:tr w:rsidR="004F3818" w:rsidRPr="006A4259" w:rsidTr="00FE4E0B">
        <w:trPr>
          <w:trHeight w:val="32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13</w:t>
            </w:r>
          </w:p>
        </w:tc>
        <w:tc>
          <w:tcPr>
            <w:tcW w:w="1046" w:type="dxa"/>
          </w:tcPr>
          <w:p w:rsidR="004F3818" w:rsidRPr="006A4259" w:rsidRDefault="004F3818" w:rsidP="00FE4E0B">
            <w:pPr>
              <w:spacing w:line="268" w:lineRule="exact"/>
              <w:ind w:left="9"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22</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230</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987" w:type="dxa"/>
          </w:tcPr>
          <w:p w:rsidR="004F3818" w:rsidRPr="006A4259" w:rsidRDefault="004F3818" w:rsidP="00FE4E0B">
            <w:pPr>
              <w:spacing w:line="268" w:lineRule="exact"/>
              <w:ind w:left="19"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r>
      <w:tr w:rsidR="004F3818" w:rsidRPr="006A4259" w:rsidTr="00FE4E0B">
        <w:trPr>
          <w:trHeight w:val="32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14</w:t>
            </w:r>
          </w:p>
        </w:tc>
        <w:tc>
          <w:tcPr>
            <w:tcW w:w="1046" w:type="dxa"/>
          </w:tcPr>
          <w:p w:rsidR="004F3818" w:rsidRPr="006A4259" w:rsidRDefault="004F3818" w:rsidP="00FE4E0B">
            <w:pPr>
              <w:spacing w:line="268" w:lineRule="exact"/>
              <w:ind w:left="9" w:right="5"/>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13</w:t>
            </w:r>
          </w:p>
        </w:tc>
        <w:tc>
          <w:tcPr>
            <w:tcW w:w="1109" w:type="dxa"/>
          </w:tcPr>
          <w:p w:rsidR="004F3818" w:rsidRPr="006A4259" w:rsidRDefault="004F3818" w:rsidP="00FE4E0B">
            <w:pPr>
              <w:spacing w:line="268" w:lineRule="exact"/>
              <w:ind w:left="8"/>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220</w:t>
            </w:r>
          </w:p>
        </w:tc>
        <w:tc>
          <w:tcPr>
            <w:tcW w:w="921" w:type="dxa"/>
          </w:tcPr>
          <w:p w:rsidR="004F3818" w:rsidRPr="006A4259" w:rsidRDefault="004F3818" w:rsidP="00FE4E0B">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r>
      <w:tr w:rsidR="004F3818" w:rsidRPr="006A4259" w:rsidTr="00FE4E0B">
        <w:trPr>
          <w:trHeight w:val="326"/>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15</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9</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11</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290</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r>
      <w:tr w:rsidR="004F3818" w:rsidRPr="006A4259" w:rsidTr="00FE4E0B">
        <w:trPr>
          <w:trHeight w:val="330"/>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16</w:t>
            </w:r>
          </w:p>
        </w:tc>
        <w:tc>
          <w:tcPr>
            <w:tcW w:w="1046" w:type="dxa"/>
          </w:tcPr>
          <w:p w:rsidR="004F3818" w:rsidRPr="006A4259" w:rsidRDefault="004F3818" w:rsidP="00FE4E0B">
            <w:pPr>
              <w:spacing w:line="268" w:lineRule="exact"/>
              <w:ind w:left="9"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28</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330</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987" w:type="dxa"/>
          </w:tcPr>
          <w:p w:rsidR="004F3818" w:rsidRPr="006A4259" w:rsidRDefault="004F3818" w:rsidP="00FE4E0B">
            <w:pPr>
              <w:spacing w:line="268" w:lineRule="exact"/>
              <w:ind w:left="19"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6</w:t>
            </w:r>
          </w:p>
        </w:tc>
      </w:tr>
      <w:tr w:rsidR="004F3818" w:rsidRPr="006A4259" w:rsidTr="00FE4E0B">
        <w:trPr>
          <w:trHeight w:val="330"/>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17</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8</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21</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225</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7</w:t>
            </w:r>
          </w:p>
        </w:tc>
      </w:tr>
      <w:tr w:rsidR="004F3818" w:rsidRPr="006A4259" w:rsidTr="00FE4E0B">
        <w:trPr>
          <w:trHeight w:val="330"/>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18</w:t>
            </w:r>
          </w:p>
        </w:tc>
        <w:tc>
          <w:tcPr>
            <w:tcW w:w="1046" w:type="dxa"/>
          </w:tcPr>
          <w:p w:rsidR="004F3818" w:rsidRPr="006A4259" w:rsidRDefault="004F3818" w:rsidP="00FE4E0B">
            <w:pPr>
              <w:spacing w:line="268" w:lineRule="exact"/>
              <w:ind w:left="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12</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245</w:t>
            </w:r>
          </w:p>
        </w:tc>
        <w:tc>
          <w:tcPr>
            <w:tcW w:w="921" w:type="dxa"/>
          </w:tcPr>
          <w:p w:rsidR="004F3818" w:rsidRPr="006A4259" w:rsidRDefault="004F3818" w:rsidP="00FE4E0B">
            <w:pPr>
              <w:spacing w:line="268" w:lineRule="exact"/>
              <w:ind w:left="1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9" w:type="dxa"/>
          </w:tcPr>
          <w:p w:rsidR="004F3818" w:rsidRPr="006A4259" w:rsidRDefault="004F3818" w:rsidP="00FE4E0B">
            <w:pPr>
              <w:spacing w:line="268" w:lineRule="exact"/>
              <w:ind w:left="22"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8</w:t>
            </w:r>
          </w:p>
        </w:tc>
      </w:tr>
      <w:tr w:rsidR="004F3818" w:rsidRPr="006A4259" w:rsidTr="00FE4E0B">
        <w:trPr>
          <w:trHeight w:val="330"/>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19</w:t>
            </w:r>
          </w:p>
        </w:tc>
        <w:tc>
          <w:tcPr>
            <w:tcW w:w="1046" w:type="dxa"/>
          </w:tcPr>
          <w:p w:rsidR="004F3818" w:rsidRPr="006A4259" w:rsidRDefault="004F3818" w:rsidP="00FE4E0B">
            <w:pPr>
              <w:spacing w:line="268" w:lineRule="exact"/>
              <w:ind w:left="9" w:right="5"/>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10</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16</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255</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4</w:t>
            </w:r>
          </w:p>
        </w:tc>
        <w:tc>
          <w:tcPr>
            <w:tcW w:w="987" w:type="dxa"/>
          </w:tcPr>
          <w:p w:rsidR="004F3818" w:rsidRPr="006A4259" w:rsidRDefault="004F3818" w:rsidP="00FE4E0B">
            <w:pPr>
              <w:spacing w:line="268" w:lineRule="exact"/>
              <w:ind w:left="19"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27"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2</w:t>
            </w:r>
          </w:p>
        </w:tc>
        <w:tc>
          <w:tcPr>
            <w:tcW w:w="1116" w:type="dxa"/>
          </w:tcPr>
          <w:p w:rsidR="004F3818" w:rsidRPr="006A4259" w:rsidRDefault="004F3818" w:rsidP="00FE4E0B">
            <w:pPr>
              <w:spacing w:line="268" w:lineRule="exact"/>
              <w:ind w:left="23"/>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9</w:t>
            </w:r>
          </w:p>
        </w:tc>
      </w:tr>
      <w:tr w:rsidR="004F3818" w:rsidRPr="006A4259" w:rsidTr="00FE4E0B">
        <w:trPr>
          <w:trHeight w:val="331"/>
        </w:trPr>
        <w:tc>
          <w:tcPr>
            <w:tcW w:w="777" w:type="dxa"/>
          </w:tcPr>
          <w:p w:rsidR="004F3818" w:rsidRPr="006A4259" w:rsidRDefault="004F3818" w:rsidP="00FE4E0B">
            <w:pPr>
              <w:spacing w:line="268" w:lineRule="exact"/>
              <w:ind w:left="208"/>
              <w:rPr>
                <w:rFonts w:ascii="Times New Roman" w:eastAsia="Times New Roman" w:hAnsi="Times New Roman" w:cs="Times New Roman"/>
                <w:sz w:val="24"/>
              </w:rPr>
            </w:pPr>
            <w:r w:rsidRPr="006A4259">
              <w:rPr>
                <w:rFonts w:ascii="Times New Roman" w:eastAsia="Times New Roman" w:hAnsi="Times New Roman" w:cs="Times New Roman"/>
                <w:spacing w:val="-5"/>
                <w:sz w:val="24"/>
              </w:rPr>
              <w:t>20</w:t>
            </w:r>
          </w:p>
        </w:tc>
        <w:tc>
          <w:tcPr>
            <w:tcW w:w="1046" w:type="dxa"/>
          </w:tcPr>
          <w:p w:rsidR="004F3818" w:rsidRPr="006A4259" w:rsidRDefault="004F3818" w:rsidP="00FE4E0B">
            <w:pPr>
              <w:spacing w:line="268" w:lineRule="exact"/>
              <w:ind w:left="9" w:right="1"/>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09" w:type="dxa"/>
          </w:tcPr>
          <w:p w:rsidR="004F3818" w:rsidRPr="006A4259" w:rsidRDefault="004F3818" w:rsidP="00FE4E0B">
            <w:pPr>
              <w:spacing w:line="268" w:lineRule="exact"/>
              <w:ind w:left="8"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19</w:t>
            </w:r>
          </w:p>
        </w:tc>
        <w:tc>
          <w:tcPr>
            <w:tcW w:w="1276" w:type="dxa"/>
          </w:tcPr>
          <w:p w:rsidR="004F3818" w:rsidRPr="006A4259" w:rsidRDefault="004F3818" w:rsidP="00FE4E0B">
            <w:pPr>
              <w:spacing w:line="268" w:lineRule="exact"/>
              <w:ind w:left="9" w:right="3"/>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265</w:t>
            </w:r>
          </w:p>
        </w:tc>
        <w:tc>
          <w:tcPr>
            <w:tcW w:w="921" w:type="dxa"/>
          </w:tcPr>
          <w:p w:rsidR="004F3818" w:rsidRPr="006A4259" w:rsidRDefault="004F3818" w:rsidP="00FE4E0B">
            <w:pPr>
              <w:spacing w:line="268" w:lineRule="exact"/>
              <w:ind w:left="1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261" w:type="dxa"/>
          </w:tcPr>
          <w:p w:rsidR="004F3818" w:rsidRPr="006A4259" w:rsidRDefault="004F3818" w:rsidP="00FE4E0B">
            <w:pPr>
              <w:spacing w:line="268" w:lineRule="exact"/>
              <w:ind w:left="15"/>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3</w:t>
            </w:r>
          </w:p>
        </w:tc>
        <w:tc>
          <w:tcPr>
            <w:tcW w:w="987" w:type="dxa"/>
          </w:tcPr>
          <w:p w:rsidR="004F3818" w:rsidRPr="006A4259" w:rsidRDefault="004F3818" w:rsidP="00FE4E0B">
            <w:pPr>
              <w:spacing w:line="268" w:lineRule="exact"/>
              <w:ind w:left="19"/>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1</w:t>
            </w:r>
          </w:p>
        </w:tc>
        <w:tc>
          <w:tcPr>
            <w:tcW w:w="1127" w:type="dxa"/>
          </w:tcPr>
          <w:p w:rsidR="004F3818" w:rsidRPr="006A4259" w:rsidRDefault="004F3818" w:rsidP="00FE4E0B">
            <w:pPr>
              <w:spacing w:line="268" w:lineRule="exact"/>
              <w:ind w:left="23" w:right="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w:t>
            </w:r>
          </w:p>
        </w:tc>
        <w:tc>
          <w:tcPr>
            <w:tcW w:w="1119" w:type="dxa"/>
          </w:tcPr>
          <w:p w:rsidR="004F3818" w:rsidRPr="006A4259" w:rsidRDefault="004F3818" w:rsidP="00FE4E0B">
            <w:pPr>
              <w:spacing w:line="268" w:lineRule="exact"/>
              <w:ind w:left="22"/>
              <w:jc w:val="center"/>
              <w:rPr>
                <w:rFonts w:ascii="Times New Roman" w:eastAsia="Times New Roman" w:hAnsi="Times New Roman" w:cs="Times New Roman"/>
                <w:sz w:val="24"/>
              </w:rPr>
            </w:pPr>
            <w:r w:rsidRPr="006A4259">
              <w:rPr>
                <w:rFonts w:ascii="Times New Roman" w:eastAsia="Times New Roman" w:hAnsi="Times New Roman" w:cs="Times New Roman"/>
                <w:spacing w:val="-10"/>
                <w:sz w:val="24"/>
              </w:rPr>
              <w:t>5</w:t>
            </w:r>
          </w:p>
        </w:tc>
        <w:tc>
          <w:tcPr>
            <w:tcW w:w="1116" w:type="dxa"/>
          </w:tcPr>
          <w:p w:rsidR="004F3818" w:rsidRPr="006A4259" w:rsidRDefault="004F3818" w:rsidP="00FE4E0B">
            <w:pPr>
              <w:spacing w:line="268" w:lineRule="exact"/>
              <w:ind w:left="23" w:right="5"/>
              <w:jc w:val="center"/>
              <w:rPr>
                <w:rFonts w:ascii="Times New Roman" w:eastAsia="Times New Roman" w:hAnsi="Times New Roman" w:cs="Times New Roman"/>
                <w:sz w:val="24"/>
              </w:rPr>
            </w:pPr>
            <w:r w:rsidRPr="006A4259">
              <w:rPr>
                <w:rFonts w:ascii="Times New Roman" w:eastAsia="Times New Roman" w:hAnsi="Times New Roman" w:cs="Times New Roman"/>
                <w:spacing w:val="-5"/>
                <w:sz w:val="24"/>
              </w:rPr>
              <w:t>10</w:t>
            </w:r>
          </w:p>
        </w:tc>
      </w:tr>
    </w:tbl>
    <w:p w:rsidR="004F3818" w:rsidRDefault="004F3818" w:rsidP="004F3818">
      <w:pPr>
        <w:widowControl w:val="0"/>
        <w:autoSpaceDE w:val="0"/>
        <w:autoSpaceDN w:val="0"/>
        <w:spacing w:after="0" w:line="240" w:lineRule="auto"/>
        <w:ind w:right="-1"/>
        <w:jc w:val="both"/>
        <w:rPr>
          <w:rFonts w:ascii="Times New Roman" w:eastAsia="Times New Roman" w:hAnsi="Times New Roman" w:cs="Times New Roman"/>
          <w:sz w:val="24"/>
        </w:rPr>
      </w:pPr>
      <w:r w:rsidRPr="006A4259">
        <w:rPr>
          <w:rFonts w:ascii="Times New Roman" w:eastAsia="Times New Roman" w:hAnsi="Times New Roman" w:cs="Times New Roman"/>
          <w:sz w:val="24"/>
        </w:rPr>
        <w:t xml:space="preserve">Сделать вывод о размерах платежей за загрязнение атмосферы передвижными источниками, а также об ущербе, наносимом окружающей среде заданным типом </w:t>
      </w:r>
      <w:r w:rsidRPr="006A4259">
        <w:rPr>
          <w:rFonts w:ascii="Times New Roman" w:eastAsia="Times New Roman" w:hAnsi="Times New Roman" w:cs="Times New Roman"/>
          <w:spacing w:val="-2"/>
          <w:sz w:val="24"/>
        </w:rPr>
        <w:t>подвижного</w:t>
      </w:r>
      <w:r>
        <w:rPr>
          <w:rFonts w:ascii="Times New Roman" w:eastAsia="Times New Roman" w:hAnsi="Times New Roman" w:cs="Times New Roman"/>
          <w:sz w:val="24"/>
        </w:rPr>
        <w:t xml:space="preserve"> состава.</w:t>
      </w:r>
    </w:p>
    <w:p w:rsidR="006A4259" w:rsidRDefault="006A4259" w:rsidP="006A4259">
      <w:pPr>
        <w:widowControl w:val="0"/>
        <w:autoSpaceDE w:val="0"/>
        <w:autoSpaceDN w:val="0"/>
        <w:spacing w:after="0" w:line="240" w:lineRule="auto"/>
        <w:rPr>
          <w:rFonts w:ascii="Times New Roman" w:eastAsia="Times New Roman" w:hAnsi="Times New Roman" w:cs="Times New Roman"/>
          <w:sz w:val="24"/>
        </w:rPr>
      </w:pPr>
    </w:p>
    <w:p w:rsidR="006A4259" w:rsidRDefault="006A4259" w:rsidP="000F60EB">
      <w:pPr>
        <w:spacing w:after="0" w:line="240" w:lineRule="auto"/>
        <w:rPr>
          <w:rFonts w:ascii="Times New Roman" w:hAnsi="Times New Roman" w:cs="Times New Roman"/>
          <w:sz w:val="24"/>
        </w:rPr>
      </w:pPr>
    </w:p>
    <w:p w:rsidR="00D7282A" w:rsidRDefault="00D7282A" w:rsidP="00E056E0">
      <w:pPr>
        <w:jc w:val="center"/>
        <w:rPr>
          <w:rFonts w:ascii="Times New Roman" w:hAnsi="Times New Roman" w:cs="Times New Roman"/>
          <w:b/>
          <w:bCs/>
          <w:sz w:val="24"/>
          <w:szCs w:val="24"/>
        </w:rPr>
      </w:pPr>
    </w:p>
    <w:p w:rsidR="00D7282A" w:rsidRDefault="00D7282A" w:rsidP="00E056E0">
      <w:pPr>
        <w:jc w:val="center"/>
        <w:rPr>
          <w:rFonts w:ascii="Times New Roman" w:hAnsi="Times New Roman" w:cs="Times New Roman"/>
          <w:b/>
          <w:bCs/>
          <w:sz w:val="24"/>
          <w:szCs w:val="24"/>
        </w:rPr>
      </w:pPr>
    </w:p>
    <w:p w:rsidR="00D7282A" w:rsidRDefault="00D7282A" w:rsidP="00E056E0">
      <w:pPr>
        <w:jc w:val="center"/>
        <w:rPr>
          <w:rFonts w:ascii="Times New Roman" w:hAnsi="Times New Roman" w:cs="Times New Roman"/>
          <w:b/>
          <w:bCs/>
          <w:sz w:val="24"/>
          <w:szCs w:val="24"/>
        </w:rPr>
      </w:pPr>
    </w:p>
    <w:p w:rsidR="00D7282A" w:rsidRDefault="00D7282A" w:rsidP="00E056E0">
      <w:pPr>
        <w:jc w:val="center"/>
        <w:rPr>
          <w:rFonts w:ascii="Times New Roman" w:hAnsi="Times New Roman" w:cs="Times New Roman"/>
          <w:b/>
          <w:bCs/>
          <w:sz w:val="24"/>
          <w:szCs w:val="24"/>
        </w:rPr>
      </w:pPr>
    </w:p>
    <w:p w:rsidR="00D7282A" w:rsidRDefault="00D7282A" w:rsidP="00E056E0">
      <w:pPr>
        <w:jc w:val="center"/>
        <w:rPr>
          <w:rFonts w:ascii="Times New Roman" w:hAnsi="Times New Roman" w:cs="Times New Roman"/>
          <w:b/>
          <w:bCs/>
          <w:sz w:val="24"/>
          <w:szCs w:val="24"/>
        </w:rPr>
      </w:pPr>
    </w:p>
    <w:p w:rsidR="00D7282A" w:rsidRDefault="00D7282A" w:rsidP="00E056E0">
      <w:pPr>
        <w:jc w:val="center"/>
        <w:rPr>
          <w:rFonts w:ascii="Times New Roman" w:hAnsi="Times New Roman" w:cs="Times New Roman"/>
          <w:b/>
          <w:bCs/>
          <w:sz w:val="24"/>
          <w:szCs w:val="24"/>
        </w:rPr>
      </w:pPr>
    </w:p>
    <w:p w:rsidR="00E056E0" w:rsidRDefault="00E056E0" w:rsidP="00E056E0">
      <w:pPr>
        <w:jc w:val="center"/>
        <w:rPr>
          <w:rFonts w:ascii="Times New Roman" w:hAnsi="Times New Roman" w:cs="Times New Roman"/>
          <w:b/>
          <w:sz w:val="24"/>
          <w:szCs w:val="24"/>
        </w:rPr>
      </w:pPr>
      <w:r w:rsidRPr="00E056E0">
        <w:rPr>
          <w:rFonts w:ascii="Times New Roman" w:hAnsi="Times New Roman" w:cs="Times New Roman"/>
          <w:b/>
          <w:bCs/>
          <w:sz w:val="24"/>
          <w:szCs w:val="24"/>
        </w:rPr>
        <w:t xml:space="preserve">Практическое занятие № 3. </w:t>
      </w:r>
      <w:r w:rsidRPr="00E056E0">
        <w:rPr>
          <w:rFonts w:ascii="Times New Roman" w:hAnsi="Times New Roman" w:cs="Times New Roman"/>
          <w:b/>
          <w:sz w:val="24"/>
          <w:szCs w:val="24"/>
        </w:rPr>
        <w:t>Изучение методов, технологий и аппаратов утилизации газовых выбросов, стоков, твердых отходов.</w:t>
      </w:r>
    </w:p>
    <w:p w:rsidR="00B55D3C" w:rsidRPr="00B55D3C" w:rsidRDefault="00E056E0" w:rsidP="00B55D3C">
      <w:pPr>
        <w:spacing w:after="0" w:line="240" w:lineRule="auto"/>
        <w:jc w:val="both"/>
        <w:rPr>
          <w:rFonts w:ascii="Times New Roman" w:hAnsi="Times New Roman" w:cs="Times New Roman"/>
          <w:color w:val="111115"/>
          <w:sz w:val="24"/>
          <w:szCs w:val="24"/>
        </w:rPr>
      </w:pPr>
      <w:r w:rsidRPr="00B55D3C">
        <w:rPr>
          <w:rFonts w:ascii="Times New Roman" w:hAnsi="Times New Roman" w:cs="Times New Roman"/>
          <w:b/>
          <w:bCs/>
          <w:sz w:val="24"/>
          <w:szCs w:val="24"/>
        </w:rPr>
        <w:t>Цель: </w:t>
      </w:r>
      <w:r w:rsidR="00B55D3C" w:rsidRPr="00B55D3C">
        <w:rPr>
          <w:rFonts w:ascii="Times New Roman" w:hAnsi="Times New Roman" w:cs="Times New Roman"/>
          <w:b/>
          <w:bCs/>
          <w:sz w:val="24"/>
          <w:szCs w:val="24"/>
        </w:rPr>
        <w:t xml:space="preserve"> </w:t>
      </w:r>
      <w:r w:rsidR="00B55D3C" w:rsidRPr="00B55D3C">
        <w:rPr>
          <w:rFonts w:ascii="Times New Roman" w:hAnsi="Times New Roman" w:cs="Times New Roman"/>
          <w:color w:val="111115"/>
          <w:sz w:val="24"/>
          <w:szCs w:val="24"/>
        </w:rPr>
        <w:t>изучить</w:t>
      </w:r>
      <w:r w:rsidR="00B55D3C" w:rsidRPr="00B55D3C">
        <w:rPr>
          <w:rFonts w:ascii="Times New Roman" w:hAnsi="Times New Roman" w:cs="Times New Roman"/>
          <w:color w:val="111115"/>
          <w:spacing w:val="40"/>
          <w:sz w:val="24"/>
          <w:szCs w:val="24"/>
        </w:rPr>
        <w:t xml:space="preserve"> </w:t>
      </w:r>
      <w:r w:rsidR="00B55D3C" w:rsidRPr="00B55D3C">
        <w:rPr>
          <w:rFonts w:ascii="Times New Roman" w:hAnsi="Times New Roman" w:cs="Times New Roman"/>
          <w:color w:val="111115"/>
          <w:sz w:val="24"/>
          <w:szCs w:val="24"/>
        </w:rPr>
        <w:t>методы,</w:t>
      </w:r>
      <w:r w:rsidR="00B55D3C" w:rsidRPr="00B55D3C">
        <w:rPr>
          <w:rFonts w:ascii="Times New Roman" w:hAnsi="Times New Roman" w:cs="Times New Roman"/>
          <w:color w:val="111115"/>
          <w:spacing w:val="-2"/>
          <w:sz w:val="24"/>
          <w:szCs w:val="24"/>
        </w:rPr>
        <w:t xml:space="preserve"> </w:t>
      </w:r>
      <w:r w:rsidR="00B55D3C" w:rsidRPr="00B55D3C">
        <w:rPr>
          <w:rFonts w:ascii="Times New Roman" w:hAnsi="Times New Roman" w:cs="Times New Roman"/>
          <w:color w:val="111115"/>
          <w:sz w:val="24"/>
          <w:szCs w:val="24"/>
        </w:rPr>
        <w:t>технологии</w:t>
      </w:r>
      <w:r w:rsidR="00B55D3C" w:rsidRPr="00B55D3C">
        <w:rPr>
          <w:rFonts w:ascii="Times New Roman" w:hAnsi="Times New Roman" w:cs="Times New Roman"/>
          <w:color w:val="111115"/>
          <w:spacing w:val="-2"/>
          <w:sz w:val="24"/>
          <w:szCs w:val="24"/>
        </w:rPr>
        <w:t xml:space="preserve"> </w:t>
      </w:r>
      <w:r w:rsidR="00B55D3C" w:rsidRPr="00B55D3C">
        <w:rPr>
          <w:rFonts w:ascii="Times New Roman" w:hAnsi="Times New Roman" w:cs="Times New Roman"/>
          <w:color w:val="111115"/>
          <w:sz w:val="24"/>
          <w:szCs w:val="24"/>
        </w:rPr>
        <w:t>и</w:t>
      </w:r>
      <w:r w:rsidR="00B55D3C" w:rsidRPr="00B55D3C">
        <w:rPr>
          <w:rFonts w:ascii="Times New Roman" w:hAnsi="Times New Roman" w:cs="Times New Roman"/>
          <w:color w:val="111115"/>
          <w:spacing w:val="-2"/>
          <w:sz w:val="24"/>
          <w:szCs w:val="24"/>
        </w:rPr>
        <w:t xml:space="preserve"> </w:t>
      </w:r>
      <w:r w:rsidR="00B55D3C" w:rsidRPr="00B55D3C">
        <w:rPr>
          <w:rFonts w:ascii="Times New Roman" w:hAnsi="Times New Roman" w:cs="Times New Roman"/>
          <w:color w:val="111115"/>
          <w:sz w:val="24"/>
          <w:szCs w:val="24"/>
        </w:rPr>
        <w:t>аппараты</w:t>
      </w:r>
      <w:r w:rsidR="00B55D3C" w:rsidRPr="00B55D3C">
        <w:rPr>
          <w:rFonts w:ascii="Times New Roman" w:hAnsi="Times New Roman" w:cs="Times New Roman"/>
          <w:color w:val="111115"/>
          <w:spacing w:val="-5"/>
          <w:sz w:val="24"/>
          <w:szCs w:val="24"/>
        </w:rPr>
        <w:t xml:space="preserve"> </w:t>
      </w:r>
      <w:r w:rsidR="00B55D3C" w:rsidRPr="00B55D3C">
        <w:rPr>
          <w:rFonts w:ascii="Times New Roman" w:hAnsi="Times New Roman" w:cs="Times New Roman"/>
          <w:color w:val="111115"/>
          <w:sz w:val="24"/>
          <w:szCs w:val="24"/>
        </w:rPr>
        <w:t>по</w:t>
      </w:r>
      <w:r w:rsidR="00B55D3C" w:rsidRPr="00B55D3C">
        <w:rPr>
          <w:rFonts w:ascii="Times New Roman" w:hAnsi="Times New Roman" w:cs="Times New Roman"/>
          <w:color w:val="111115"/>
          <w:spacing w:val="-5"/>
          <w:sz w:val="24"/>
          <w:szCs w:val="24"/>
        </w:rPr>
        <w:t xml:space="preserve"> </w:t>
      </w:r>
      <w:r w:rsidR="00B55D3C" w:rsidRPr="00B55D3C">
        <w:rPr>
          <w:rFonts w:ascii="Times New Roman" w:hAnsi="Times New Roman" w:cs="Times New Roman"/>
          <w:color w:val="111115"/>
          <w:sz w:val="24"/>
          <w:szCs w:val="24"/>
        </w:rPr>
        <w:t>утилизации</w:t>
      </w:r>
      <w:r w:rsidR="00B55D3C" w:rsidRPr="00B55D3C">
        <w:rPr>
          <w:rFonts w:ascii="Times New Roman" w:hAnsi="Times New Roman" w:cs="Times New Roman"/>
          <w:color w:val="111115"/>
          <w:spacing w:val="-2"/>
          <w:sz w:val="24"/>
          <w:szCs w:val="24"/>
        </w:rPr>
        <w:t xml:space="preserve"> </w:t>
      </w:r>
      <w:r w:rsidR="00B55D3C" w:rsidRPr="00B55D3C">
        <w:rPr>
          <w:rFonts w:ascii="Times New Roman" w:hAnsi="Times New Roman" w:cs="Times New Roman"/>
          <w:color w:val="111115"/>
          <w:sz w:val="24"/>
          <w:szCs w:val="24"/>
        </w:rPr>
        <w:t>выбросов,</w:t>
      </w:r>
      <w:r w:rsidR="00B55D3C" w:rsidRPr="00B55D3C">
        <w:rPr>
          <w:rFonts w:ascii="Times New Roman" w:hAnsi="Times New Roman" w:cs="Times New Roman"/>
          <w:color w:val="111115"/>
          <w:spacing w:val="-2"/>
          <w:sz w:val="24"/>
          <w:szCs w:val="24"/>
        </w:rPr>
        <w:t xml:space="preserve"> </w:t>
      </w:r>
      <w:r w:rsidR="00B55D3C" w:rsidRPr="00B55D3C">
        <w:rPr>
          <w:rFonts w:ascii="Times New Roman" w:hAnsi="Times New Roman" w:cs="Times New Roman"/>
          <w:color w:val="111115"/>
          <w:sz w:val="24"/>
          <w:szCs w:val="24"/>
        </w:rPr>
        <w:t>стоков</w:t>
      </w:r>
      <w:r w:rsidR="00B55D3C" w:rsidRPr="00B55D3C">
        <w:rPr>
          <w:rFonts w:ascii="Times New Roman" w:hAnsi="Times New Roman" w:cs="Times New Roman"/>
          <w:color w:val="111115"/>
          <w:spacing w:val="-4"/>
          <w:sz w:val="24"/>
          <w:szCs w:val="24"/>
        </w:rPr>
        <w:t xml:space="preserve"> </w:t>
      </w:r>
      <w:r w:rsidR="00B55D3C" w:rsidRPr="00B55D3C">
        <w:rPr>
          <w:rFonts w:ascii="Times New Roman" w:hAnsi="Times New Roman" w:cs="Times New Roman"/>
          <w:color w:val="111115"/>
          <w:sz w:val="24"/>
          <w:szCs w:val="24"/>
        </w:rPr>
        <w:t>и</w:t>
      </w:r>
      <w:r w:rsidR="00B55D3C" w:rsidRPr="00B55D3C">
        <w:rPr>
          <w:rFonts w:ascii="Times New Roman" w:hAnsi="Times New Roman" w:cs="Times New Roman"/>
          <w:color w:val="111115"/>
          <w:spacing w:val="-2"/>
          <w:sz w:val="24"/>
          <w:szCs w:val="24"/>
        </w:rPr>
        <w:t xml:space="preserve"> </w:t>
      </w:r>
      <w:r w:rsidR="00B55D3C" w:rsidRPr="00B55D3C">
        <w:rPr>
          <w:rFonts w:ascii="Times New Roman" w:hAnsi="Times New Roman" w:cs="Times New Roman"/>
          <w:color w:val="111115"/>
          <w:sz w:val="24"/>
          <w:szCs w:val="24"/>
        </w:rPr>
        <w:t>твердых</w:t>
      </w:r>
      <w:r w:rsidR="00B55D3C" w:rsidRPr="00B55D3C">
        <w:rPr>
          <w:rFonts w:ascii="Times New Roman" w:hAnsi="Times New Roman" w:cs="Times New Roman"/>
          <w:color w:val="111115"/>
          <w:spacing w:val="-5"/>
          <w:sz w:val="24"/>
          <w:szCs w:val="24"/>
        </w:rPr>
        <w:t xml:space="preserve"> </w:t>
      </w:r>
      <w:r w:rsidR="00B55D3C" w:rsidRPr="00B55D3C">
        <w:rPr>
          <w:rFonts w:ascii="Times New Roman" w:hAnsi="Times New Roman" w:cs="Times New Roman"/>
          <w:color w:val="111115"/>
          <w:sz w:val="24"/>
          <w:szCs w:val="24"/>
        </w:rPr>
        <w:t xml:space="preserve">отходов. </w:t>
      </w:r>
    </w:p>
    <w:p w:rsidR="00E056E0" w:rsidRDefault="00E056E0" w:rsidP="00E056E0">
      <w:pPr>
        <w:spacing w:after="0" w:line="240" w:lineRule="auto"/>
        <w:rPr>
          <w:rFonts w:ascii="Times New Roman" w:hAnsi="Times New Roman" w:cs="Times New Roman"/>
          <w:sz w:val="24"/>
          <w:szCs w:val="24"/>
        </w:rPr>
      </w:pPr>
    </w:p>
    <w:p w:rsidR="00D7282A" w:rsidRDefault="00D7282A" w:rsidP="00D7282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Оборудование: </w:t>
      </w:r>
      <w:r w:rsidRPr="00D7282A">
        <w:rPr>
          <w:rFonts w:ascii="Times New Roman" w:hAnsi="Times New Roman" w:cs="Times New Roman"/>
          <w:sz w:val="24"/>
          <w:szCs w:val="24"/>
        </w:rPr>
        <w:t>конспект лекции, таблица</w:t>
      </w:r>
    </w:p>
    <w:p w:rsidR="00D7282A" w:rsidRDefault="00D7282A" w:rsidP="00E056E0">
      <w:pPr>
        <w:spacing w:after="0" w:line="240" w:lineRule="auto"/>
        <w:jc w:val="center"/>
        <w:rPr>
          <w:rFonts w:ascii="Times New Roman" w:hAnsi="Times New Roman" w:cs="Times New Roman"/>
          <w:b/>
          <w:sz w:val="24"/>
          <w:szCs w:val="24"/>
        </w:rPr>
      </w:pPr>
    </w:p>
    <w:p w:rsidR="00E056E0" w:rsidRDefault="00E056E0" w:rsidP="00E056E0">
      <w:pPr>
        <w:spacing w:after="0" w:line="240" w:lineRule="auto"/>
        <w:jc w:val="center"/>
        <w:rPr>
          <w:rFonts w:ascii="Times New Roman" w:hAnsi="Times New Roman" w:cs="Times New Roman"/>
          <w:b/>
          <w:sz w:val="24"/>
          <w:szCs w:val="24"/>
        </w:rPr>
      </w:pPr>
      <w:r w:rsidRPr="00E056E0">
        <w:rPr>
          <w:rFonts w:ascii="Times New Roman" w:hAnsi="Times New Roman" w:cs="Times New Roman"/>
          <w:b/>
          <w:sz w:val="24"/>
          <w:szCs w:val="24"/>
        </w:rPr>
        <w:t>Ход занятия:</w:t>
      </w:r>
    </w:p>
    <w:p w:rsidR="00E1590E" w:rsidRDefault="00E1590E" w:rsidP="00E056E0">
      <w:pPr>
        <w:spacing w:after="0" w:line="240" w:lineRule="auto"/>
        <w:jc w:val="center"/>
        <w:rPr>
          <w:rFonts w:ascii="Times New Roman" w:hAnsi="Times New Roman" w:cs="Times New Roman"/>
          <w:b/>
          <w:sz w:val="24"/>
          <w:szCs w:val="24"/>
        </w:rPr>
      </w:pPr>
    </w:p>
    <w:p w:rsidR="00E1590E" w:rsidRPr="00E056E0" w:rsidRDefault="00E1590E" w:rsidP="00E056E0">
      <w:pPr>
        <w:spacing w:after="0" w:line="240" w:lineRule="auto"/>
        <w:jc w:val="center"/>
        <w:rPr>
          <w:rFonts w:ascii="Times New Roman" w:hAnsi="Times New Roman" w:cs="Times New Roman"/>
          <w:b/>
          <w:sz w:val="24"/>
          <w:szCs w:val="24"/>
        </w:rPr>
      </w:pPr>
    </w:p>
    <w:p w:rsidR="00E1590E" w:rsidRDefault="00E1590E" w:rsidP="00E1590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1.Изучите материал по теме  и выполните задание №1</w:t>
      </w:r>
    </w:p>
    <w:p w:rsidR="00E1590E" w:rsidRDefault="00E1590E" w:rsidP="00B55D3C">
      <w:pPr>
        <w:widowControl w:val="0"/>
        <w:tabs>
          <w:tab w:val="left" w:pos="9923"/>
        </w:tabs>
        <w:autoSpaceDE w:val="0"/>
        <w:autoSpaceDN w:val="0"/>
        <w:spacing w:after="0" w:line="240" w:lineRule="auto"/>
        <w:ind w:right="-1"/>
        <w:jc w:val="both"/>
        <w:rPr>
          <w:rFonts w:ascii="Times New Roman" w:eastAsia="Times New Roman" w:hAnsi="Times New Roman" w:cs="Times New Roman"/>
          <w:color w:val="111115"/>
          <w:sz w:val="24"/>
          <w:szCs w:val="24"/>
        </w:rPr>
      </w:pPr>
    </w:p>
    <w:p w:rsidR="00B55D3C" w:rsidRDefault="00B55D3C" w:rsidP="00B55D3C">
      <w:pPr>
        <w:widowControl w:val="0"/>
        <w:tabs>
          <w:tab w:val="left" w:pos="9923"/>
        </w:tabs>
        <w:autoSpaceDE w:val="0"/>
        <w:autoSpaceDN w:val="0"/>
        <w:spacing w:after="0" w:line="240" w:lineRule="auto"/>
        <w:ind w:right="-1"/>
        <w:jc w:val="both"/>
        <w:rPr>
          <w:rFonts w:ascii="Times New Roman" w:eastAsia="Times New Roman" w:hAnsi="Times New Roman" w:cs="Times New Roman"/>
          <w:color w:val="111115"/>
          <w:spacing w:val="40"/>
          <w:sz w:val="24"/>
          <w:szCs w:val="24"/>
        </w:rPr>
      </w:pPr>
      <w:r w:rsidRPr="00B55D3C">
        <w:rPr>
          <w:rFonts w:ascii="Times New Roman" w:eastAsia="Times New Roman" w:hAnsi="Times New Roman" w:cs="Times New Roman"/>
          <w:color w:val="111115"/>
          <w:sz w:val="24"/>
          <w:szCs w:val="24"/>
        </w:rPr>
        <w:t>Задание №1.</w:t>
      </w:r>
      <w:r w:rsidRPr="00B55D3C">
        <w:rPr>
          <w:rFonts w:ascii="Times New Roman" w:eastAsia="Times New Roman" w:hAnsi="Times New Roman" w:cs="Times New Roman"/>
          <w:color w:val="111115"/>
          <w:spacing w:val="40"/>
          <w:sz w:val="24"/>
          <w:szCs w:val="24"/>
        </w:rPr>
        <w:t xml:space="preserve"> </w:t>
      </w:r>
    </w:p>
    <w:p w:rsidR="00B55D3C" w:rsidRPr="00E1590E" w:rsidRDefault="00B55D3C" w:rsidP="00B55D3C">
      <w:pPr>
        <w:widowControl w:val="0"/>
        <w:tabs>
          <w:tab w:val="left" w:pos="9923"/>
        </w:tabs>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Вещества,</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которыми</w:t>
      </w:r>
      <w:r w:rsidRPr="00B55D3C">
        <w:rPr>
          <w:rFonts w:ascii="Times New Roman" w:eastAsia="Times New Roman" w:hAnsi="Times New Roman" w:cs="Times New Roman"/>
          <w:color w:val="111115"/>
          <w:spacing w:val="80"/>
          <w:w w:val="150"/>
          <w:sz w:val="24"/>
          <w:szCs w:val="24"/>
        </w:rPr>
        <w:t xml:space="preserve"> </w:t>
      </w:r>
      <w:r w:rsidRPr="00B55D3C">
        <w:rPr>
          <w:rFonts w:ascii="Times New Roman" w:eastAsia="Times New Roman" w:hAnsi="Times New Roman" w:cs="Times New Roman"/>
          <w:color w:val="111115"/>
          <w:sz w:val="24"/>
          <w:szCs w:val="24"/>
        </w:rPr>
        <w:t>транспорт</w:t>
      </w:r>
      <w:r w:rsidRPr="00B55D3C">
        <w:rPr>
          <w:rFonts w:ascii="Times New Roman" w:eastAsia="Times New Roman" w:hAnsi="Times New Roman" w:cs="Times New Roman"/>
          <w:color w:val="111115"/>
          <w:spacing w:val="36"/>
          <w:sz w:val="24"/>
          <w:szCs w:val="24"/>
        </w:rPr>
        <w:t xml:space="preserve"> </w:t>
      </w:r>
      <w:r w:rsidRPr="00B55D3C">
        <w:rPr>
          <w:rFonts w:ascii="Times New Roman" w:eastAsia="Times New Roman" w:hAnsi="Times New Roman" w:cs="Times New Roman"/>
          <w:color w:val="111115"/>
          <w:sz w:val="24"/>
          <w:szCs w:val="24"/>
        </w:rPr>
        <w:t>загрязняет</w:t>
      </w:r>
      <w:r w:rsidRPr="00B55D3C">
        <w:rPr>
          <w:rFonts w:ascii="Times New Roman" w:eastAsia="Times New Roman" w:hAnsi="Times New Roman" w:cs="Times New Roman"/>
          <w:color w:val="111115"/>
          <w:spacing w:val="36"/>
          <w:sz w:val="24"/>
          <w:szCs w:val="24"/>
        </w:rPr>
        <w:t xml:space="preserve"> </w:t>
      </w:r>
      <w:r w:rsidRPr="00B55D3C">
        <w:rPr>
          <w:rFonts w:ascii="Times New Roman" w:eastAsia="Times New Roman" w:hAnsi="Times New Roman" w:cs="Times New Roman"/>
          <w:color w:val="111115"/>
          <w:sz w:val="24"/>
          <w:szCs w:val="24"/>
        </w:rPr>
        <w:t>природу:</w:t>
      </w:r>
      <w:r w:rsidRPr="00B55D3C">
        <w:rPr>
          <w:rFonts w:ascii="Times New Roman" w:eastAsia="Times New Roman" w:hAnsi="Times New Roman" w:cs="Times New Roman"/>
          <w:color w:val="111115"/>
          <w:spacing w:val="34"/>
          <w:sz w:val="24"/>
          <w:szCs w:val="24"/>
        </w:rPr>
        <w:t xml:space="preserve"> </w:t>
      </w:r>
      <w:r w:rsidRPr="00B55D3C">
        <w:rPr>
          <w:rFonts w:ascii="Times New Roman" w:eastAsia="Times New Roman" w:hAnsi="Times New Roman" w:cs="Times New Roman"/>
          <w:color w:val="111115"/>
          <w:sz w:val="24"/>
          <w:szCs w:val="24"/>
        </w:rPr>
        <w:t>угарный</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газ,</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резиновая</w:t>
      </w:r>
      <w:r w:rsidRPr="00B55D3C">
        <w:rPr>
          <w:rFonts w:ascii="Times New Roman" w:eastAsia="Times New Roman" w:hAnsi="Times New Roman" w:cs="Times New Roman"/>
          <w:color w:val="111115"/>
          <w:spacing w:val="36"/>
          <w:sz w:val="24"/>
          <w:szCs w:val="24"/>
        </w:rPr>
        <w:t xml:space="preserve"> </w:t>
      </w:r>
      <w:r w:rsidRPr="00B55D3C">
        <w:rPr>
          <w:rFonts w:ascii="Times New Roman" w:eastAsia="Times New Roman" w:hAnsi="Times New Roman" w:cs="Times New Roman"/>
          <w:color w:val="111115"/>
          <w:sz w:val="24"/>
          <w:szCs w:val="24"/>
        </w:rPr>
        <w:t>пыль,</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сажа,</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оксиды</w:t>
      </w:r>
      <w:r w:rsidRPr="00B55D3C">
        <w:rPr>
          <w:rFonts w:ascii="Times New Roman" w:eastAsia="Times New Roman" w:hAnsi="Times New Roman" w:cs="Times New Roman"/>
          <w:color w:val="111115"/>
          <w:spacing w:val="36"/>
          <w:sz w:val="24"/>
          <w:szCs w:val="24"/>
        </w:rPr>
        <w:t xml:space="preserve"> </w:t>
      </w:r>
      <w:r w:rsidRPr="00B55D3C">
        <w:rPr>
          <w:rFonts w:ascii="Times New Roman" w:eastAsia="Times New Roman" w:hAnsi="Times New Roman" w:cs="Times New Roman"/>
          <w:color w:val="111115"/>
          <w:sz w:val="24"/>
          <w:szCs w:val="24"/>
        </w:rPr>
        <w:t>азота, свинец, сера.</w:t>
      </w:r>
    </w:p>
    <w:p w:rsidR="00B55D3C" w:rsidRPr="00B55D3C" w:rsidRDefault="00B55D3C" w:rsidP="00B55D3C">
      <w:pPr>
        <w:widowControl w:val="0"/>
        <w:tabs>
          <w:tab w:val="left" w:pos="9923"/>
        </w:tabs>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Расположите их в порядке степени вредности для окружающей среды. Проанализируйте, в результате чего образуются указанные загрязняющие вещества? Как уменьшить степень загрязнения окружающей среды?</w:t>
      </w:r>
    </w:p>
    <w:p w:rsidR="00B55D3C" w:rsidRPr="00B55D3C" w:rsidRDefault="00B55D3C" w:rsidP="00B55D3C">
      <w:pPr>
        <w:widowControl w:val="0"/>
        <w:autoSpaceDE w:val="0"/>
        <w:autoSpaceDN w:val="0"/>
        <w:spacing w:before="55" w:after="0" w:line="240" w:lineRule="auto"/>
        <w:rPr>
          <w:rFonts w:ascii="Times New Roman" w:eastAsia="Times New Roman" w:hAnsi="Times New Roman" w:cs="Times New Roman"/>
          <w:sz w:val="24"/>
          <w:szCs w:val="24"/>
        </w:rPr>
      </w:pPr>
    </w:p>
    <w:p w:rsidR="00B55D3C" w:rsidRPr="00B55D3C" w:rsidRDefault="00E1590E" w:rsidP="00E1590E">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111115"/>
          <w:sz w:val="24"/>
          <w:szCs w:val="24"/>
        </w:rPr>
        <w:t xml:space="preserve">2. </w:t>
      </w:r>
      <w:r w:rsidR="00B55D3C" w:rsidRPr="00B55D3C">
        <w:rPr>
          <w:rFonts w:ascii="Times New Roman" w:eastAsia="Times New Roman" w:hAnsi="Times New Roman" w:cs="Times New Roman"/>
          <w:color w:val="111115"/>
          <w:sz w:val="24"/>
          <w:szCs w:val="24"/>
        </w:rPr>
        <w:t>Задание</w:t>
      </w:r>
      <w:r w:rsidR="00B55D3C" w:rsidRPr="00B55D3C">
        <w:rPr>
          <w:rFonts w:ascii="Times New Roman" w:eastAsia="Times New Roman" w:hAnsi="Times New Roman" w:cs="Times New Roman"/>
          <w:color w:val="111115"/>
          <w:spacing w:val="-8"/>
          <w:sz w:val="24"/>
          <w:szCs w:val="24"/>
        </w:rPr>
        <w:t xml:space="preserve"> </w:t>
      </w:r>
      <w:r w:rsidR="00B55D3C" w:rsidRPr="00B55D3C">
        <w:rPr>
          <w:rFonts w:ascii="Times New Roman" w:eastAsia="Times New Roman" w:hAnsi="Times New Roman" w:cs="Times New Roman"/>
          <w:color w:val="111115"/>
          <w:sz w:val="24"/>
          <w:szCs w:val="24"/>
        </w:rPr>
        <w:t>№2.</w:t>
      </w:r>
      <w:r w:rsidR="00B55D3C" w:rsidRPr="00B55D3C">
        <w:rPr>
          <w:rFonts w:ascii="Times New Roman" w:eastAsia="Times New Roman" w:hAnsi="Times New Roman" w:cs="Times New Roman"/>
          <w:color w:val="111115"/>
          <w:spacing w:val="42"/>
          <w:sz w:val="24"/>
          <w:szCs w:val="24"/>
        </w:rPr>
        <w:t xml:space="preserve"> </w:t>
      </w:r>
      <w:r w:rsidR="00B55D3C" w:rsidRPr="00B55D3C">
        <w:rPr>
          <w:rFonts w:ascii="Times New Roman" w:eastAsia="Times New Roman" w:hAnsi="Times New Roman" w:cs="Times New Roman"/>
          <w:color w:val="111115"/>
          <w:sz w:val="24"/>
          <w:szCs w:val="24"/>
        </w:rPr>
        <w:t>Заполнить</w:t>
      </w:r>
      <w:r w:rsidR="00B55D3C" w:rsidRPr="00B55D3C">
        <w:rPr>
          <w:rFonts w:ascii="Times New Roman" w:eastAsia="Times New Roman" w:hAnsi="Times New Roman" w:cs="Times New Roman"/>
          <w:color w:val="111115"/>
          <w:spacing w:val="-8"/>
          <w:sz w:val="24"/>
          <w:szCs w:val="24"/>
        </w:rPr>
        <w:t xml:space="preserve"> </w:t>
      </w:r>
      <w:r w:rsidR="00B55D3C" w:rsidRPr="00B55D3C">
        <w:rPr>
          <w:rFonts w:ascii="Times New Roman" w:eastAsia="Times New Roman" w:hAnsi="Times New Roman" w:cs="Times New Roman"/>
          <w:color w:val="111115"/>
          <w:sz w:val="24"/>
          <w:szCs w:val="24"/>
        </w:rPr>
        <w:t>таблицу</w:t>
      </w:r>
      <w:r w:rsidR="00B55D3C" w:rsidRPr="00B55D3C">
        <w:rPr>
          <w:rFonts w:ascii="Times New Roman" w:eastAsia="Times New Roman" w:hAnsi="Times New Roman" w:cs="Times New Roman"/>
          <w:color w:val="111115"/>
          <w:spacing w:val="-2"/>
          <w:sz w:val="24"/>
          <w:szCs w:val="24"/>
        </w:rPr>
        <w:t xml:space="preserve"> </w:t>
      </w:r>
      <w:r w:rsidR="00B55D3C" w:rsidRPr="00B55D3C">
        <w:rPr>
          <w:rFonts w:ascii="Times New Roman" w:eastAsia="Times New Roman" w:hAnsi="Times New Roman" w:cs="Times New Roman"/>
          <w:color w:val="111115"/>
          <w:sz w:val="24"/>
          <w:szCs w:val="24"/>
        </w:rPr>
        <w:t>«Методы</w:t>
      </w:r>
      <w:r w:rsidR="00B55D3C" w:rsidRPr="00B55D3C">
        <w:rPr>
          <w:rFonts w:ascii="Times New Roman" w:eastAsia="Times New Roman" w:hAnsi="Times New Roman" w:cs="Times New Roman"/>
          <w:color w:val="111115"/>
          <w:spacing w:val="-8"/>
          <w:sz w:val="24"/>
          <w:szCs w:val="24"/>
        </w:rPr>
        <w:t xml:space="preserve"> </w:t>
      </w:r>
      <w:r w:rsidR="00B55D3C" w:rsidRPr="00B55D3C">
        <w:rPr>
          <w:rFonts w:ascii="Times New Roman" w:eastAsia="Times New Roman" w:hAnsi="Times New Roman" w:cs="Times New Roman"/>
          <w:color w:val="111115"/>
          <w:sz w:val="24"/>
          <w:szCs w:val="24"/>
        </w:rPr>
        <w:t>переработки</w:t>
      </w:r>
      <w:r w:rsidR="00B55D3C" w:rsidRPr="00B55D3C">
        <w:rPr>
          <w:rFonts w:ascii="Times New Roman" w:eastAsia="Times New Roman" w:hAnsi="Times New Roman" w:cs="Times New Roman"/>
          <w:color w:val="111115"/>
          <w:spacing w:val="39"/>
          <w:sz w:val="24"/>
          <w:szCs w:val="24"/>
        </w:rPr>
        <w:t xml:space="preserve"> </w:t>
      </w:r>
      <w:r w:rsidR="00B55D3C" w:rsidRPr="00B55D3C">
        <w:rPr>
          <w:rFonts w:ascii="Times New Roman" w:eastAsia="Times New Roman" w:hAnsi="Times New Roman" w:cs="Times New Roman"/>
          <w:color w:val="111115"/>
          <w:sz w:val="24"/>
          <w:szCs w:val="24"/>
        </w:rPr>
        <w:t>твердых</w:t>
      </w:r>
      <w:r w:rsidR="00B55D3C" w:rsidRPr="00B55D3C">
        <w:rPr>
          <w:rFonts w:ascii="Times New Roman" w:eastAsia="Times New Roman" w:hAnsi="Times New Roman" w:cs="Times New Roman"/>
          <w:color w:val="111115"/>
          <w:spacing w:val="40"/>
          <w:sz w:val="24"/>
          <w:szCs w:val="24"/>
        </w:rPr>
        <w:t xml:space="preserve"> </w:t>
      </w:r>
      <w:r w:rsidR="00B55D3C" w:rsidRPr="00B55D3C">
        <w:rPr>
          <w:rFonts w:ascii="Times New Roman" w:eastAsia="Times New Roman" w:hAnsi="Times New Roman" w:cs="Times New Roman"/>
          <w:color w:val="111115"/>
          <w:spacing w:val="-2"/>
          <w:sz w:val="24"/>
          <w:szCs w:val="24"/>
        </w:rPr>
        <w:t>отходов»</w:t>
      </w:r>
    </w:p>
    <w:p w:rsidR="00B55D3C" w:rsidRPr="00B55D3C" w:rsidRDefault="00B55D3C" w:rsidP="00B55D3C">
      <w:pPr>
        <w:widowControl w:val="0"/>
        <w:autoSpaceDE w:val="0"/>
        <w:autoSpaceDN w:val="0"/>
        <w:spacing w:before="48" w:after="0" w:line="240" w:lineRule="auto"/>
        <w:rPr>
          <w:rFonts w:ascii="Times New Roman" w:eastAsia="Times New Roman" w:hAnsi="Times New Roman" w:cs="Times New Roman"/>
          <w:sz w:val="24"/>
          <w:szCs w:val="24"/>
        </w:rPr>
      </w:pPr>
    </w:p>
    <w:tbl>
      <w:tblPr>
        <w:tblStyle w:val="TableNormal"/>
        <w:tblW w:w="9714"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85"/>
        <w:gridCol w:w="3981"/>
        <w:gridCol w:w="2948"/>
      </w:tblGrid>
      <w:tr w:rsidR="00B55D3C" w:rsidRPr="00B55D3C" w:rsidTr="00FE4E0B">
        <w:trPr>
          <w:trHeight w:val="460"/>
        </w:trPr>
        <w:tc>
          <w:tcPr>
            <w:tcW w:w="2785" w:type="dxa"/>
          </w:tcPr>
          <w:p w:rsidR="00B55D3C" w:rsidRPr="00B55D3C" w:rsidRDefault="00B55D3C" w:rsidP="00FE4E0B">
            <w:pPr>
              <w:tabs>
                <w:tab w:val="left" w:pos="1103"/>
              </w:tabs>
              <w:ind w:left="110" w:right="135"/>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Методы</w:t>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pacing w:val="-2"/>
                <w:sz w:val="24"/>
                <w:szCs w:val="24"/>
              </w:rPr>
              <w:t xml:space="preserve">переработки </w:t>
            </w:r>
            <w:r w:rsidRPr="00B55D3C">
              <w:rPr>
                <w:rFonts w:ascii="Times New Roman" w:eastAsia="Times New Roman" w:hAnsi="Times New Roman" w:cs="Times New Roman"/>
                <w:color w:val="111115"/>
                <w:sz w:val="24"/>
                <w:szCs w:val="24"/>
              </w:rPr>
              <w:t>твердых</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отходов</w:t>
            </w:r>
          </w:p>
        </w:tc>
        <w:tc>
          <w:tcPr>
            <w:tcW w:w="3981" w:type="dxa"/>
          </w:tcPr>
          <w:p w:rsidR="00B55D3C" w:rsidRPr="00B55D3C" w:rsidRDefault="00B55D3C" w:rsidP="00FE4E0B">
            <w:pPr>
              <w:ind w:left="110"/>
              <w:jc w:val="center"/>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Характеристика</w:t>
            </w:r>
            <w:r w:rsidRPr="00B55D3C">
              <w:rPr>
                <w:rFonts w:ascii="Times New Roman" w:eastAsia="Times New Roman" w:hAnsi="Times New Roman" w:cs="Times New Roman"/>
                <w:color w:val="111115"/>
                <w:spacing w:val="10"/>
                <w:sz w:val="24"/>
                <w:szCs w:val="24"/>
              </w:rPr>
              <w:t xml:space="preserve"> </w:t>
            </w:r>
            <w:r w:rsidRPr="00B55D3C">
              <w:rPr>
                <w:rFonts w:ascii="Times New Roman" w:eastAsia="Times New Roman" w:hAnsi="Times New Roman" w:cs="Times New Roman"/>
                <w:color w:val="111115"/>
                <w:spacing w:val="-2"/>
                <w:sz w:val="24"/>
                <w:szCs w:val="24"/>
              </w:rPr>
              <w:t>метода</w:t>
            </w:r>
          </w:p>
        </w:tc>
        <w:tc>
          <w:tcPr>
            <w:tcW w:w="2948" w:type="dxa"/>
          </w:tcPr>
          <w:p w:rsidR="00B55D3C" w:rsidRPr="00B55D3C" w:rsidRDefault="00B55D3C" w:rsidP="00FE4E0B">
            <w:pPr>
              <w:ind w:left="105"/>
              <w:jc w:val="center"/>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Преимущества</w:t>
            </w:r>
            <w:r w:rsidRPr="00B55D3C">
              <w:rPr>
                <w:rFonts w:ascii="Times New Roman" w:eastAsia="Times New Roman" w:hAnsi="Times New Roman" w:cs="Times New Roman"/>
                <w:color w:val="111115"/>
                <w:spacing w:val="8"/>
                <w:sz w:val="24"/>
                <w:szCs w:val="24"/>
              </w:rPr>
              <w:t xml:space="preserve"> </w:t>
            </w:r>
            <w:r w:rsidRPr="00B55D3C">
              <w:rPr>
                <w:rFonts w:ascii="Times New Roman" w:eastAsia="Times New Roman" w:hAnsi="Times New Roman" w:cs="Times New Roman"/>
                <w:color w:val="111115"/>
                <w:spacing w:val="-2"/>
                <w:sz w:val="24"/>
                <w:szCs w:val="24"/>
              </w:rPr>
              <w:t>метода</w:t>
            </w:r>
          </w:p>
        </w:tc>
      </w:tr>
      <w:tr w:rsidR="00B55D3C" w:rsidRPr="00B55D3C" w:rsidTr="00FE4E0B">
        <w:trPr>
          <w:trHeight w:val="460"/>
        </w:trPr>
        <w:tc>
          <w:tcPr>
            <w:tcW w:w="2785" w:type="dxa"/>
          </w:tcPr>
          <w:p w:rsidR="00B55D3C" w:rsidRPr="00B55D3C" w:rsidRDefault="00B55D3C" w:rsidP="00FE4E0B">
            <w:pPr>
              <w:ind w:left="110" w:right="144"/>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строительство полигонов</w:t>
            </w:r>
          </w:p>
        </w:tc>
        <w:tc>
          <w:tcPr>
            <w:tcW w:w="3981" w:type="dxa"/>
          </w:tcPr>
          <w:p w:rsidR="00B55D3C" w:rsidRPr="00B55D3C" w:rsidRDefault="00B55D3C" w:rsidP="00FE4E0B">
            <w:pPr>
              <w:rPr>
                <w:rFonts w:ascii="Times New Roman" w:eastAsia="Times New Roman" w:hAnsi="Times New Roman" w:cs="Times New Roman"/>
                <w:sz w:val="24"/>
                <w:szCs w:val="24"/>
              </w:rPr>
            </w:pPr>
          </w:p>
        </w:tc>
        <w:tc>
          <w:tcPr>
            <w:tcW w:w="2948" w:type="dxa"/>
          </w:tcPr>
          <w:p w:rsidR="00B55D3C" w:rsidRPr="00B55D3C" w:rsidRDefault="00B55D3C" w:rsidP="00FE4E0B">
            <w:pPr>
              <w:rPr>
                <w:rFonts w:ascii="Times New Roman" w:eastAsia="Times New Roman" w:hAnsi="Times New Roman" w:cs="Times New Roman"/>
                <w:sz w:val="24"/>
                <w:szCs w:val="24"/>
              </w:rPr>
            </w:pPr>
          </w:p>
        </w:tc>
      </w:tr>
      <w:tr w:rsidR="00B55D3C" w:rsidRPr="00B55D3C" w:rsidTr="00FE4E0B">
        <w:trPr>
          <w:trHeight w:val="695"/>
        </w:trPr>
        <w:tc>
          <w:tcPr>
            <w:tcW w:w="2785" w:type="dxa"/>
          </w:tcPr>
          <w:p w:rsidR="00B55D3C" w:rsidRPr="00B55D3C" w:rsidRDefault="00B55D3C" w:rsidP="00FE4E0B">
            <w:pPr>
              <w:ind w:left="110"/>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компостирование</w:t>
            </w:r>
          </w:p>
        </w:tc>
        <w:tc>
          <w:tcPr>
            <w:tcW w:w="3981" w:type="dxa"/>
          </w:tcPr>
          <w:p w:rsidR="00B55D3C" w:rsidRPr="00B55D3C" w:rsidRDefault="00B55D3C" w:rsidP="00FE4E0B">
            <w:pPr>
              <w:rPr>
                <w:rFonts w:ascii="Times New Roman" w:eastAsia="Times New Roman" w:hAnsi="Times New Roman" w:cs="Times New Roman"/>
                <w:sz w:val="24"/>
                <w:szCs w:val="24"/>
              </w:rPr>
            </w:pPr>
          </w:p>
        </w:tc>
        <w:tc>
          <w:tcPr>
            <w:tcW w:w="2948" w:type="dxa"/>
          </w:tcPr>
          <w:p w:rsidR="00B55D3C" w:rsidRPr="00B55D3C" w:rsidRDefault="00B55D3C" w:rsidP="00FE4E0B">
            <w:pPr>
              <w:rPr>
                <w:rFonts w:ascii="Times New Roman" w:eastAsia="Times New Roman" w:hAnsi="Times New Roman" w:cs="Times New Roman"/>
                <w:sz w:val="24"/>
                <w:szCs w:val="24"/>
              </w:rPr>
            </w:pPr>
          </w:p>
        </w:tc>
      </w:tr>
      <w:tr w:rsidR="00B55D3C" w:rsidRPr="00B55D3C" w:rsidTr="00FE4E0B">
        <w:trPr>
          <w:trHeight w:val="695"/>
        </w:trPr>
        <w:tc>
          <w:tcPr>
            <w:tcW w:w="2785" w:type="dxa"/>
          </w:tcPr>
          <w:p w:rsidR="00B55D3C" w:rsidRPr="00B55D3C" w:rsidRDefault="00B55D3C" w:rsidP="00FE4E0B">
            <w:pPr>
              <w:ind w:left="110"/>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пиролиз</w:t>
            </w:r>
          </w:p>
        </w:tc>
        <w:tc>
          <w:tcPr>
            <w:tcW w:w="3981" w:type="dxa"/>
          </w:tcPr>
          <w:p w:rsidR="00B55D3C" w:rsidRPr="00B55D3C" w:rsidRDefault="00B55D3C" w:rsidP="00FE4E0B">
            <w:pPr>
              <w:rPr>
                <w:rFonts w:ascii="Times New Roman" w:eastAsia="Times New Roman" w:hAnsi="Times New Roman" w:cs="Times New Roman"/>
                <w:sz w:val="24"/>
                <w:szCs w:val="24"/>
              </w:rPr>
            </w:pPr>
          </w:p>
        </w:tc>
        <w:tc>
          <w:tcPr>
            <w:tcW w:w="2948" w:type="dxa"/>
          </w:tcPr>
          <w:p w:rsidR="00B55D3C" w:rsidRPr="00B55D3C" w:rsidRDefault="00B55D3C" w:rsidP="00FE4E0B">
            <w:pPr>
              <w:rPr>
                <w:rFonts w:ascii="Times New Roman" w:eastAsia="Times New Roman" w:hAnsi="Times New Roman" w:cs="Times New Roman"/>
                <w:sz w:val="24"/>
                <w:szCs w:val="24"/>
              </w:rPr>
            </w:pPr>
          </w:p>
        </w:tc>
      </w:tr>
    </w:tbl>
    <w:p w:rsidR="00E056E0" w:rsidRPr="00B55D3C" w:rsidRDefault="00E056E0" w:rsidP="00E056E0">
      <w:pPr>
        <w:jc w:val="center"/>
        <w:rPr>
          <w:rFonts w:ascii="Times New Roman" w:hAnsi="Times New Roman" w:cs="Times New Roman"/>
          <w:b/>
          <w:sz w:val="24"/>
          <w:szCs w:val="24"/>
        </w:rPr>
      </w:pPr>
    </w:p>
    <w:p w:rsidR="00B55D3C" w:rsidRPr="00B55D3C" w:rsidRDefault="00B55D3C" w:rsidP="00E1590E">
      <w:pPr>
        <w:widowControl w:val="0"/>
        <w:autoSpaceDE w:val="0"/>
        <w:autoSpaceDN w:val="0"/>
        <w:spacing w:after="0" w:line="535" w:lineRule="auto"/>
        <w:ind w:right="-1"/>
        <w:rPr>
          <w:rFonts w:ascii="Times New Roman" w:eastAsia="Times New Roman" w:hAnsi="Times New Roman" w:cs="Times New Roman"/>
          <w:b/>
          <w:sz w:val="24"/>
          <w:szCs w:val="24"/>
        </w:rPr>
      </w:pPr>
      <w:r w:rsidRPr="00B55D3C">
        <w:rPr>
          <w:rFonts w:ascii="Times New Roman" w:eastAsia="Times New Roman" w:hAnsi="Times New Roman" w:cs="Times New Roman"/>
          <w:b/>
          <w:color w:val="111115"/>
          <w:sz w:val="24"/>
          <w:szCs w:val="24"/>
        </w:rPr>
        <w:t>Краткий теоретический материал по теме практической</w:t>
      </w:r>
      <w:r w:rsidRPr="00B55D3C">
        <w:rPr>
          <w:rFonts w:ascii="Times New Roman" w:eastAsia="Times New Roman" w:hAnsi="Times New Roman" w:cs="Times New Roman"/>
          <w:b/>
          <w:color w:val="111115"/>
          <w:spacing w:val="40"/>
          <w:sz w:val="24"/>
          <w:szCs w:val="24"/>
        </w:rPr>
        <w:t xml:space="preserve"> </w:t>
      </w:r>
      <w:r w:rsidRPr="00B55D3C">
        <w:rPr>
          <w:rFonts w:ascii="Times New Roman" w:eastAsia="Times New Roman" w:hAnsi="Times New Roman" w:cs="Times New Roman"/>
          <w:b/>
          <w:color w:val="111115"/>
          <w:sz w:val="24"/>
          <w:szCs w:val="24"/>
        </w:rPr>
        <w:t>работы</w:t>
      </w:r>
    </w:p>
    <w:p w:rsidR="00B55D3C" w:rsidRPr="00E1590E" w:rsidRDefault="00B55D3C" w:rsidP="00E1590E">
      <w:pPr>
        <w:widowControl w:val="0"/>
        <w:autoSpaceDE w:val="0"/>
        <w:autoSpaceDN w:val="0"/>
        <w:spacing w:after="0" w:line="227" w:lineRule="exact"/>
        <w:ind w:right="-1"/>
        <w:jc w:val="both"/>
        <w:rPr>
          <w:rFonts w:ascii="Times New Roman" w:eastAsia="Times New Roman" w:hAnsi="Times New Roman" w:cs="Times New Roman"/>
          <w:b/>
          <w:sz w:val="24"/>
          <w:szCs w:val="24"/>
        </w:rPr>
      </w:pPr>
      <w:r w:rsidRPr="00B55D3C">
        <w:rPr>
          <w:rFonts w:ascii="Times New Roman" w:eastAsia="Times New Roman" w:hAnsi="Times New Roman" w:cs="Times New Roman"/>
          <w:b/>
          <w:color w:val="111115"/>
          <w:sz w:val="24"/>
          <w:szCs w:val="24"/>
        </w:rPr>
        <w:t>Источники</w:t>
      </w:r>
      <w:r w:rsidRPr="00B55D3C">
        <w:rPr>
          <w:rFonts w:ascii="Times New Roman" w:eastAsia="Times New Roman" w:hAnsi="Times New Roman" w:cs="Times New Roman"/>
          <w:b/>
          <w:color w:val="111115"/>
          <w:spacing w:val="-13"/>
          <w:sz w:val="24"/>
          <w:szCs w:val="24"/>
        </w:rPr>
        <w:t xml:space="preserve"> </w:t>
      </w:r>
      <w:r w:rsidRPr="00B55D3C">
        <w:rPr>
          <w:rFonts w:ascii="Times New Roman" w:eastAsia="Times New Roman" w:hAnsi="Times New Roman" w:cs="Times New Roman"/>
          <w:b/>
          <w:color w:val="111115"/>
          <w:sz w:val="24"/>
          <w:szCs w:val="24"/>
        </w:rPr>
        <w:t>техногенного</w:t>
      </w:r>
      <w:r w:rsidRPr="00B55D3C">
        <w:rPr>
          <w:rFonts w:ascii="Times New Roman" w:eastAsia="Times New Roman" w:hAnsi="Times New Roman" w:cs="Times New Roman"/>
          <w:b/>
          <w:color w:val="111115"/>
          <w:spacing w:val="-12"/>
          <w:sz w:val="24"/>
          <w:szCs w:val="24"/>
        </w:rPr>
        <w:t xml:space="preserve"> </w:t>
      </w:r>
      <w:r w:rsidRPr="00B55D3C">
        <w:rPr>
          <w:rFonts w:ascii="Times New Roman" w:eastAsia="Times New Roman" w:hAnsi="Times New Roman" w:cs="Times New Roman"/>
          <w:b/>
          <w:color w:val="111115"/>
          <w:sz w:val="24"/>
          <w:szCs w:val="24"/>
        </w:rPr>
        <w:t>воздействия</w:t>
      </w:r>
      <w:r w:rsidRPr="00B55D3C">
        <w:rPr>
          <w:rFonts w:ascii="Times New Roman" w:eastAsia="Times New Roman" w:hAnsi="Times New Roman" w:cs="Times New Roman"/>
          <w:b/>
          <w:color w:val="111115"/>
          <w:spacing w:val="-13"/>
          <w:sz w:val="24"/>
          <w:szCs w:val="24"/>
        </w:rPr>
        <w:t xml:space="preserve"> </w:t>
      </w:r>
      <w:r w:rsidRPr="00B55D3C">
        <w:rPr>
          <w:rFonts w:ascii="Times New Roman" w:eastAsia="Times New Roman" w:hAnsi="Times New Roman" w:cs="Times New Roman"/>
          <w:b/>
          <w:color w:val="111115"/>
          <w:sz w:val="24"/>
          <w:szCs w:val="24"/>
        </w:rPr>
        <w:t>на</w:t>
      </w:r>
      <w:r w:rsidRPr="00B55D3C">
        <w:rPr>
          <w:rFonts w:ascii="Times New Roman" w:eastAsia="Times New Roman" w:hAnsi="Times New Roman" w:cs="Times New Roman"/>
          <w:b/>
          <w:color w:val="111115"/>
          <w:spacing w:val="-11"/>
          <w:sz w:val="24"/>
          <w:szCs w:val="24"/>
        </w:rPr>
        <w:t xml:space="preserve"> </w:t>
      </w:r>
      <w:r w:rsidRPr="00B55D3C">
        <w:rPr>
          <w:rFonts w:ascii="Times New Roman" w:eastAsia="Times New Roman" w:hAnsi="Times New Roman" w:cs="Times New Roman"/>
          <w:b/>
          <w:color w:val="111115"/>
          <w:sz w:val="24"/>
          <w:szCs w:val="24"/>
        </w:rPr>
        <w:t>окружающую</w:t>
      </w:r>
      <w:r w:rsidRPr="00B55D3C">
        <w:rPr>
          <w:rFonts w:ascii="Times New Roman" w:eastAsia="Times New Roman" w:hAnsi="Times New Roman" w:cs="Times New Roman"/>
          <w:b/>
          <w:color w:val="111115"/>
          <w:spacing w:val="-12"/>
          <w:sz w:val="24"/>
          <w:szCs w:val="24"/>
        </w:rPr>
        <w:t xml:space="preserve"> </w:t>
      </w:r>
      <w:r w:rsidRPr="00B55D3C">
        <w:rPr>
          <w:rFonts w:ascii="Times New Roman" w:eastAsia="Times New Roman" w:hAnsi="Times New Roman" w:cs="Times New Roman"/>
          <w:b/>
          <w:color w:val="111115"/>
          <w:spacing w:val="-2"/>
          <w:sz w:val="24"/>
          <w:szCs w:val="24"/>
        </w:rPr>
        <w:t>среду</w:t>
      </w:r>
    </w:p>
    <w:p w:rsidR="00B55D3C" w:rsidRPr="00E1590E" w:rsidRDefault="00B55D3C" w:rsidP="00E1590E">
      <w:pPr>
        <w:widowControl w:val="0"/>
        <w:autoSpaceDE w:val="0"/>
        <w:autoSpaceDN w:val="0"/>
        <w:spacing w:after="0" w:line="227" w:lineRule="exact"/>
        <w:ind w:right="-1"/>
        <w:jc w:val="both"/>
        <w:rPr>
          <w:rFonts w:ascii="Times New Roman" w:eastAsia="Times New Roman" w:hAnsi="Times New Roman" w:cs="Times New Roman"/>
          <w:b/>
          <w:sz w:val="24"/>
          <w:szCs w:val="24"/>
        </w:rPr>
      </w:pPr>
    </w:p>
    <w:p w:rsidR="00B55D3C" w:rsidRPr="00B55D3C" w:rsidRDefault="00B55D3C" w:rsidP="00E1590E">
      <w:pPr>
        <w:widowControl w:val="0"/>
        <w:autoSpaceDE w:val="0"/>
        <w:autoSpaceDN w:val="0"/>
        <w:spacing w:after="0" w:line="240" w:lineRule="auto"/>
        <w:ind w:right="-1"/>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Все</w:t>
      </w:r>
      <w:r w:rsidRPr="00B55D3C">
        <w:rPr>
          <w:rFonts w:ascii="Times New Roman" w:eastAsia="Times New Roman" w:hAnsi="Times New Roman" w:cs="Times New Roman"/>
          <w:color w:val="111115"/>
          <w:spacing w:val="-15"/>
          <w:sz w:val="24"/>
          <w:szCs w:val="24"/>
        </w:rPr>
        <w:t xml:space="preserve"> </w:t>
      </w:r>
      <w:r w:rsidRPr="00B55D3C">
        <w:rPr>
          <w:rFonts w:ascii="Times New Roman" w:eastAsia="Times New Roman" w:hAnsi="Times New Roman" w:cs="Times New Roman"/>
          <w:color w:val="111115"/>
          <w:sz w:val="24"/>
          <w:szCs w:val="24"/>
        </w:rPr>
        <w:t>многообразие</w:t>
      </w:r>
      <w:r w:rsidRPr="00B55D3C">
        <w:rPr>
          <w:rFonts w:ascii="Times New Roman" w:eastAsia="Times New Roman" w:hAnsi="Times New Roman" w:cs="Times New Roman"/>
          <w:color w:val="111115"/>
          <w:spacing w:val="-9"/>
          <w:sz w:val="24"/>
          <w:szCs w:val="24"/>
        </w:rPr>
        <w:t xml:space="preserve"> </w:t>
      </w:r>
      <w:r w:rsidRPr="00B55D3C">
        <w:rPr>
          <w:rFonts w:ascii="Times New Roman" w:eastAsia="Times New Roman" w:hAnsi="Times New Roman" w:cs="Times New Roman"/>
          <w:color w:val="111115"/>
          <w:sz w:val="24"/>
          <w:szCs w:val="24"/>
        </w:rPr>
        <w:t>техногенных</w:t>
      </w:r>
      <w:r w:rsidRPr="00B55D3C">
        <w:rPr>
          <w:rFonts w:ascii="Times New Roman" w:eastAsia="Times New Roman" w:hAnsi="Times New Roman" w:cs="Times New Roman"/>
          <w:color w:val="111115"/>
          <w:spacing w:val="-12"/>
          <w:sz w:val="24"/>
          <w:szCs w:val="24"/>
        </w:rPr>
        <w:t xml:space="preserve"> </w:t>
      </w:r>
      <w:r w:rsidRPr="00B55D3C">
        <w:rPr>
          <w:rFonts w:ascii="Times New Roman" w:eastAsia="Times New Roman" w:hAnsi="Times New Roman" w:cs="Times New Roman"/>
          <w:color w:val="111115"/>
          <w:sz w:val="24"/>
          <w:szCs w:val="24"/>
        </w:rPr>
        <w:t>источников</w:t>
      </w:r>
      <w:r w:rsidRPr="00B55D3C">
        <w:rPr>
          <w:rFonts w:ascii="Times New Roman" w:eastAsia="Times New Roman" w:hAnsi="Times New Roman" w:cs="Times New Roman"/>
          <w:color w:val="111115"/>
          <w:spacing w:val="-13"/>
          <w:sz w:val="24"/>
          <w:szCs w:val="24"/>
        </w:rPr>
        <w:t xml:space="preserve"> </w:t>
      </w:r>
      <w:r w:rsidRPr="00B55D3C">
        <w:rPr>
          <w:rFonts w:ascii="Times New Roman" w:eastAsia="Times New Roman" w:hAnsi="Times New Roman" w:cs="Times New Roman"/>
          <w:color w:val="111115"/>
          <w:sz w:val="24"/>
          <w:szCs w:val="24"/>
        </w:rPr>
        <w:t>можно</w:t>
      </w:r>
      <w:r w:rsidRPr="00B55D3C">
        <w:rPr>
          <w:rFonts w:ascii="Times New Roman" w:eastAsia="Times New Roman" w:hAnsi="Times New Roman" w:cs="Times New Roman"/>
          <w:color w:val="111115"/>
          <w:spacing w:val="-12"/>
          <w:sz w:val="24"/>
          <w:szCs w:val="24"/>
        </w:rPr>
        <w:t xml:space="preserve"> </w:t>
      </w:r>
      <w:r w:rsidRPr="00B55D3C">
        <w:rPr>
          <w:rFonts w:ascii="Times New Roman" w:eastAsia="Times New Roman" w:hAnsi="Times New Roman" w:cs="Times New Roman"/>
          <w:color w:val="111115"/>
          <w:sz w:val="24"/>
          <w:szCs w:val="24"/>
        </w:rPr>
        <w:t>сгруппировать</w:t>
      </w:r>
      <w:r w:rsidRPr="00B55D3C">
        <w:rPr>
          <w:rFonts w:ascii="Times New Roman" w:eastAsia="Times New Roman" w:hAnsi="Times New Roman" w:cs="Times New Roman"/>
          <w:color w:val="111115"/>
          <w:spacing w:val="-11"/>
          <w:sz w:val="24"/>
          <w:szCs w:val="24"/>
        </w:rPr>
        <w:t xml:space="preserve"> </w:t>
      </w:r>
      <w:r w:rsidRPr="00B55D3C">
        <w:rPr>
          <w:rFonts w:ascii="Times New Roman" w:eastAsia="Times New Roman" w:hAnsi="Times New Roman" w:cs="Times New Roman"/>
          <w:color w:val="111115"/>
          <w:sz w:val="24"/>
          <w:szCs w:val="24"/>
        </w:rPr>
        <w:t>следующим</w:t>
      </w:r>
      <w:r w:rsidRPr="00B55D3C">
        <w:rPr>
          <w:rFonts w:ascii="Times New Roman" w:eastAsia="Times New Roman" w:hAnsi="Times New Roman" w:cs="Times New Roman"/>
          <w:color w:val="111115"/>
          <w:spacing w:val="-11"/>
          <w:sz w:val="24"/>
          <w:szCs w:val="24"/>
        </w:rPr>
        <w:t xml:space="preserve"> </w:t>
      </w:r>
      <w:r w:rsidRPr="00B55D3C">
        <w:rPr>
          <w:rFonts w:ascii="Times New Roman" w:eastAsia="Times New Roman" w:hAnsi="Times New Roman" w:cs="Times New Roman"/>
          <w:color w:val="111115"/>
          <w:spacing w:val="-2"/>
          <w:sz w:val="24"/>
          <w:szCs w:val="24"/>
        </w:rPr>
        <w:t>образом:</w:t>
      </w:r>
    </w:p>
    <w:p w:rsidR="00B55D3C" w:rsidRPr="00B55D3C" w:rsidRDefault="00B55D3C" w:rsidP="00E1590E">
      <w:pPr>
        <w:widowControl w:val="0"/>
        <w:autoSpaceDE w:val="0"/>
        <w:autoSpaceDN w:val="0"/>
        <w:spacing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numPr>
          <w:ilvl w:val="0"/>
          <w:numId w:val="45"/>
        </w:numPr>
        <w:tabs>
          <w:tab w:val="left" w:pos="639"/>
        </w:tabs>
        <w:autoSpaceDE w:val="0"/>
        <w:autoSpaceDN w:val="0"/>
        <w:spacing w:after="0" w:line="240" w:lineRule="auto"/>
        <w:ind w:left="0" w:right="-1" w:firstLine="0"/>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наземный</w:t>
      </w:r>
      <w:r w:rsidRPr="00B55D3C">
        <w:rPr>
          <w:rFonts w:ascii="Times New Roman" w:eastAsia="Times New Roman" w:hAnsi="Times New Roman" w:cs="Times New Roman"/>
          <w:color w:val="111115"/>
          <w:spacing w:val="-6"/>
          <w:sz w:val="24"/>
          <w:szCs w:val="24"/>
        </w:rPr>
        <w:t xml:space="preserve"> </w:t>
      </w:r>
      <w:r w:rsidRPr="00B55D3C">
        <w:rPr>
          <w:rFonts w:ascii="Times New Roman" w:eastAsia="Times New Roman" w:hAnsi="Times New Roman" w:cs="Times New Roman"/>
          <w:color w:val="111115"/>
          <w:sz w:val="24"/>
          <w:szCs w:val="24"/>
        </w:rPr>
        <w:t>и</w:t>
      </w:r>
      <w:r w:rsidRPr="00B55D3C">
        <w:rPr>
          <w:rFonts w:ascii="Times New Roman" w:eastAsia="Times New Roman" w:hAnsi="Times New Roman" w:cs="Times New Roman"/>
          <w:color w:val="111115"/>
          <w:spacing w:val="-6"/>
          <w:sz w:val="24"/>
          <w:szCs w:val="24"/>
        </w:rPr>
        <w:t xml:space="preserve"> </w:t>
      </w:r>
      <w:r w:rsidRPr="00B55D3C">
        <w:rPr>
          <w:rFonts w:ascii="Times New Roman" w:eastAsia="Times New Roman" w:hAnsi="Times New Roman" w:cs="Times New Roman"/>
          <w:color w:val="111115"/>
          <w:sz w:val="24"/>
          <w:szCs w:val="24"/>
        </w:rPr>
        <w:t>воздушный</w:t>
      </w:r>
      <w:r w:rsidRPr="00B55D3C">
        <w:rPr>
          <w:rFonts w:ascii="Times New Roman" w:eastAsia="Times New Roman" w:hAnsi="Times New Roman" w:cs="Times New Roman"/>
          <w:color w:val="111115"/>
          <w:spacing w:val="-6"/>
          <w:sz w:val="24"/>
          <w:szCs w:val="24"/>
        </w:rPr>
        <w:t xml:space="preserve"> </w:t>
      </w:r>
      <w:r w:rsidRPr="00B55D3C">
        <w:rPr>
          <w:rFonts w:ascii="Times New Roman" w:eastAsia="Times New Roman" w:hAnsi="Times New Roman" w:cs="Times New Roman"/>
          <w:color w:val="111115"/>
          <w:spacing w:val="-2"/>
          <w:sz w:val="24"/>
          <w:szCs w:val="24"/>
        </w:rPr>
        <w:t>транспорт;</w:t>
      </w:r>
    </w:p>
    <w:p w:rsidR="00B55D3C" w:rsidRPr="00B55D3C" w:rsidRDefault="00B55D3C" w:rsidP="00E1590E">
      <w:pPr>
        <w:widowControl w:val="0"/>
        <w:numPr>
          <w:ilvl w:val="0"/>
          <w:numId w:val="45"/>
        </w:numPr>
        <w:tabs>
          <w:tab w:val="left" w:pos="644"/>
        </w:tabs>
        <w:autoSpaceDE w:val="0"/>
        <w:autoSpaceDN w:val="0"/>
        <w:spacing w:after="0" w:line="240" w:lineRule="auto"/>
        <w:ind w:left="0" w:right="-1" w:firstLine="0"/>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добыча</w:t>
      </w:r>
      <w:r w:rsidRPr="00B55D3C">
        <w:rPr>
          <w:rFonts w:ascii="Times New Roman" w:eastAsia="Times New Roman" w:hAnsi="Times New Roman" w:cs="Times New Roman"/>
          <w:color w:val="111115"/>
          <w:spacing w:val="-11"/>
          <w:sz w:val="24"/>
          <w:szCs w:val="24"/>
        </w:rPr>
        <w:t xml:space="preserve"> </w:t>
      </w:r>
      <w:r w:rsidRPr="00B55D3C">
        <w:rPr>
          <w:rFonts w:ascii="Times New Roman" w:eastAsia="Times New Roman" w:hAnsi="Times New Roman" w:cs="Times New Roman"/>
          <w:color w:val="111115"/>
          <w:sz w:val="24"/>
          <w:szCs w:val="24"/>
        </w:rPr>
        <w:t>и</w:t>
      </w:r>
      <w:r w:rsidRPr="00B55D3C">
        <w:rPr>
          <w:rFonts w:ascii="Times New Roman" w:eastAsia="Times New Roman" w:hAnsi="Times New Roman" w:cs="Times New Roman"/>
          <w:color w:val="111115"/>
          <w:spacing w:val="-6"/>
          <w:sz w:val="24"/>
          <w:szCs w:val="24"/>
        </w:rPr>
        <w:t xml:space="preserve"> </w:t>
      </w:r>
      <w:r w:rsidRPr="00B55D3C">
        <w:rPr>
          <w:rFonts w:ascii="Times New Roman" w:eastAsia="Times New Roman" w:hAnsi="Times New Roman" w:cs="Times New Roman"/>
          <w:color w:val="111115"/>
          <w:sz w:val="24"/>
          <w:szCs w:val="24"/>
        </w:rPr>
        <w:t>переработка</w:t>
      </w:r>
      <w:r w:rsidRPr="00B55D3C">
        <w:rPr>
          <w:rFonts w:ascii="Times New Roman" w:eastAsia="Times New Roman" w:hAnsi="Times New Roman" w:cs="Times New Roman"/>
          <w:color w:val="111115"/>
          <w:spacing w:val="-7"/>
          <w:sz w:val="24"/>
          <w:szCs w:val="24"/>
        </w:rPr>
        <w:t xml:space="preserve"> </w:t>
      </w:r>
      <w:r w:rsidRPr="00B55D3C">
        <w:rPr>
          <w:rFonts w:ascii="Times New Roman" w:eastAsia="Times New Roman" w:hAnsi="Times New Roman" w:cs="Times New Roman"/>
          <w:color w:val="111115"/>
          <w:sz w:val="24"/>
          <w:szCs w:val="24"/>
        </w:rPr>
        <w:t>полезных</w:t>
      </w:r>
      <w:r w:rsidRPr="00B55D3C">
        <w:rPr>
          <w:rFonts w:ascii="Times New Roman" w:eastAsia="Times New Roman" w:hAnsi="Times New Roman" w:cs="Times New Roman"/>
          <w:color w:val="111115"/>
          <w:spacing w:val="-11"/>
          <w:sz w:val="24"/>
          <w:szCs w:val="24"/>
        </w:rPr>
        <w:t xml:space="preserve"> </w:t>
      </w:r>
      <w:r w:rsidRPr="00B55D3C">
        <w:rPr>
          <w:rFonts w:ascii="Times New Roman" w:eastAsia="Times New Roman" w:hAnsi="Times New Roman" w:cs="Times New Roman"/>
          <w:color w:val="111115"/>
          <w:spacing w:val="-2"/>
          <w:sz w:val="24"/>
          <w:szCs w:val="24"/>
        </w:rPr>
        <w:t>ископаемых;</w:t>
      </w:r>
    </w:p>
    <w:p w:rsidR="00B55D3C" w:rsidRPr="00B55D3C" w:rsidRDefault="00B55D3C" w:rsidP="00E1590E">
      <w:pPr>
        <w:widowControl w:val="0"/>
        <w:numPr>
          <w:ilvl w:val="0"/>
          <w:numId w:val="45"/>
        </w:numPr>
        <w:tabs>
          <w:tab w:val="left" w:pos="639"/>
        </w:tabs>
        <w:autoSpaceDE w:val="0"/>
        <w:autoSpaceDN w:val="0"/>
        <w:spacing w:after="0" w:line="240" w:lineRule="auto"/>
        <w:ind w:left="0" w:right="-1" w:firstLine="0"/>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промышленное</w:t>
      </w:r>
      <w:r w:rsidRPr="00B55D3C">
        <w:rPr>
          <w:rFonts w:ascii="Times New Roman" w:eastAsia="Times New Roman" w:hAnsi="Times New Roman" w:cs="Times New Roman"/>
          <w:color w:val="111115"/>
          <w:spacing w:val="-15"/>
          <w:sz w:val="24"/>
          <w:szCs w:val="24"/>
        </w:rPr>
        <w:t xml:space="preserve"> </w:t>
      </w:r>
      <w:r w:rsidRPr="00B55D3C">
        <w:rPr>
          <w:rFonts w:ascii="Times New Roman" w:eastAsia="Times New Roman" w:hAnsi="Times New Roman" w:cs="Times New Roman"/>
          <w:color w:val="111115"/>
          <w:sz w:val="24"/>
          <w:szCs w:val="24"/>
        </w:rPr>
        <w:t>производство</w:t>
      </w:r>
      <w:r w:rsidRPr="00B55D3C">
        <w:rPr>
          <w:rFonts w:ascii="Times New Roman" w:eastAsia="Times New Roman" w:hAnsi="Times New Roman" w:cs="Times New Roman"/>
          <w:color w:val="111115"/>
          <w:spacing w:val="-12"/>
          <w:sz w:val="24"/>
          <w:szCs w:val="24"/>
        </w:rPr>
        <w:t xml:space="preserve"> </w:t>
      </w:r>
      <w:r w:rsidRPr="00B55D3C">
        <w:rPr>
          <w:rFonts w:ascii="Times New Roman" w:eastAsia="Times New Roman" w:hAnsi="Times New Roman" w:cs="Times New Roman"/>
          <w:color w:val="111115"/>
          <w:sz w:val="24"/>
          <w:szCs w:val="24"/>
        </w:rPr>
        <w:t>разных</w:t>
      </w:r>
      <w:r w:rsidRPr="00B55D3C">
        <w:rPr>
          <w:rFonts w:ascii="Times New Roman" w:eastAsia="Times New Roman" w:hAnsi="Times New Roman" w:cs="Times New Roman"/>
          <w:color w:val="111115"/>
          <w:spacing w:val="-13"/>
          <w:sz w:val="24"/>
          <w:szCs w:val="24"/>
        </w:rPr>
        <w:t xml:space="preserve"> </w:t>
      </w:r>
      <w:r w:rsidRPr="00B55D3C">
        <w:rPr>
          <w:rFonts w:ascii="Times New Roman" w:eastAsia="Times New Roman" w:hAnsi="Times New Roman" w:cs="Times New Roman"/>
          <w:color w:val="111115"/>
          <w:sz w:val="24"/>
          <w:szCs w:val="24"/>
        </w:rPr>
        <w:t>отраслей</w:t>
      </w:r>
      <w:r w:rsidRPr="00B55D3C">
        <w:rPr>
          <w:rFonts w:ascii="Times New Roman" w:eastAsia="Times New Roman" w:hAnsi="Times New Roman" w:cs="Times New Roman"/>
          <w:color w:val="111115"/>
          <w:spacing w:val="-11"/>
          <w:sz w:val="24"/>
          <w:szCs w:val="24"/>
        </w:rPr>
        <w:t xml:space="preserve"> </w:t>
      </w:r>
      <w:r w:rsidRPr="00B55D3C">
        <w:rPr>
          <w:rFonts w:ascii="Times New Roman" w:eastAsia="Times New Roman" w:hAnsi="Times New Roman" w:cs="Times New Roman"/>
          <w:color w:val="111115"/>
          <w:sz w:val="24"/>
          <w:szCs w:val="24"/>
        </w:rPr>
        <w:t>индустриальной</w:t>
      </w:r>
      <w:r w:rsidRPr="00B55D3C">
        <w:rPr>
          <w:rFonts w:ascii="Times New Roman" w:eastAsia="Times New Roman" w:hAnsi="Times New Roman" w:cs="Times New Roman"/>
          <w:color w:val="111115"/>
          <w:spacing w:val="-9"/>
          <w:sz w:val="24"/>
          <w:szCs w:val="24"/>
        </w:rPr>
        <w:t xml:space="preserve"> </w:t>
      </w:r>
      <w:r w:rsidRPr="00B55D3C">
        <w:rPr>
          <w:rFonts w:ascii="Times New Roman" w:eastAsia="Times New Roman" w:hAnsi="Times New Roman" w:cs="Times New Roman"/>
          <w:color w:val="111115"/>
          <w:spacing w:val="-2"/>
          <w:sz w:val="24"/>
          <w:szCs w:val="24"/>
        </w:rPr>
        <w:t>деятельности;</w:t>
      </w:r>
    </w:p>
    <w:p w:rsidR="00B55D3C" w:rsidRPr="00B55D3C" w:rsidRDefault="00B55D3C" w:rsidP="00E1590E">
      <w:pPr>
        <w:widowControl w:val="0"/>
        <w:numPr>
          <w:ilvl w:val="0"/>
          <w:numId w:val="45"/>
        </w:numPr>
        <w:tabs>
          <w:tab w:val="left" w:pos="692"/>
        </w:tabs>
        <w:autoSpaceDE w:val="0"/>
        <w:autoSpaceDN w:val="0"/>
        <w:spacing w:after="0" w:line="240" w:lineRule="auto"/>
        <w:ind w:left="0" w:right="-1" w:firstLine="0"/>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сельскохозяйственное</w:t>
      </w:r>
      <w:r w:rsidRPr="00B55D3C">
        <w:rPr>
          <w:rFonts w:ascii="Times New Roman" w:eastAsia="Times New Roman" w:hAnsi="Times New Roman" w:cs="Times New Roman"/>
          <w:color w:val="111115"/>
          <w:spacing w:val="16"/>
          <w:sz w:val="24"/>
          <w:szCs w:val="24"/>
        </w:rPr>
        <w:t xml:space="preserve"> </w:t>
      </w:r>
      <w:r w:rsidRPr="00B55D3C">
        <w:rPr>
          <w:rFonts w:ascii="Times New Roman" w:eastAsia="Times New Roman" w:hAnsi="Times New Roman" w:cs="Times New Roman"/>
          <w:color w:val="111115"/>
          <w:spacing w:val="-2"/>
          <w:sz w:val="24"/>
          <w:szCs w:val="24"/>
        </w:rPr>
        <w:t>производство;</w:t>
      </w:r>
    </w:p>
    <w:p w:rsidR="00B55D3C" w:rsidRPr="00B55D3C" w:rsidRDefault="00B55D3C" w:rsidP="00E1590E">
      <w:pPr>
        <w:widowControl w:val="0"/>
        <w:numPr>
          <w:ilvl w:val="0"/>
          <w:numId w:val="45"/>
        </w:numPr>
        <w:tabs>
          <w:tab w:val="left" w:pos="644"/>
        </w:tabs>
        <w:autoSpaceDE w:val="0"/>
        <w:autoSpaceDN w:val="0"/>
        <w:spacing w:after="0" w:line="240" w:lineRule="auto"/>
        <w:ind w:left="0" w:right="-1" w:firstLine="0"/>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строительство</w:t>
      </w:r>
      <w:r w:rsidRPr="00B55D3C">
        <w:rPr>
          <w:rFonts w:ascii="Times New Roman" w:eastAsia="Times New Roman" w:hAnsi="Times New Roman" w:cs="Times New Roman"/>
          <w:color w:val="111115"/>
          <w:spacing w:val="-14"/>
          <w:sz w:val="24"/>
          <w:szCs w:val="24"/>
        </w:rPr>
        <w:t xml:space="preserve"> </w:t>
      </w:r>
      <w:r w:rsidRPr="00B55D3C">
        <w:rPr>
          <w:rFonts w:ascii="Times New Roman" w:eastAsia="Times New Roman" w:hAnsi="Times New Roman" w:cs="Times New Roman"/>
          <w:color w:val="111115"/>
          <w:sz w:val="24"/>
          <w:szCs w:val="24"/>
        </w:rPr>
        <w:t>инженерных</w:t>
      </w:r>
      <w:r w:rsidRPr="00B55D3C">
        <w:rPr>
          <w:rFonts w:ascii="Times New Roman" w:eastAsia="Times New Roman" w:hAnsi="Times New Roman" w:cs="Times New Roman"/>
          <w:color w:val="111115"/>
          <w:spacing w:val="-8"/>
          <w:sz w:val="24"/>
          <w:szCs w:val="24"/>
        </w:rPr>
        <w:t xml:space="preserve"> </w:t>
      </w:r>
      <w:r w:rsidRPr="00B55D3C">
        <w:rPr>
          <w:rFonts w:ascii="Times New Roman" w:eastAsia="Times New Roman" w:hAnsi="Times New Roman" w:cs="Times New Roman"/>
          <w:color w:val="111115"/>
          <w:sz w:val="24"/>
          <w:szCs w:val="24"/>
        </w:rPr>
        <w:t>объектов</w:t>
      </w:r>
      <w:r w:rsidRPr="00B55D3C">
        <w:rPr>
          <w:rFonts w:ascii="Times New Roman" w:eastAsia="Times New Roman" w:hAnsi="Times New Roman" w:cs="Times New Roman"/>
          <w:color w:val="111115"/>
          <w:spacing w:val="-11"/>
          <w:sz w:val="24"/>
          <w:szCs w:val="24"/>
        </w:rPr>
        <w:t xml:space="preserve"> </w:t>
      </w:r>
      <w:r w:rsidRPr="00B55D3C">
        <w:rPr>
          <w:rFonts w:ascii="Times New Roman" w:eastAsia="Times New Roman" w:hAnsi="Times New Roman" w:cs="Times New Roman"/>
          <w:color w:val="111115"/>
          <w:sz w:val="24"/>
          <w:szCs w:val="24"/>
        </w:rPr>
        <w:t>разного</w:t>
      </w:r>
      <w:r w:rsidRPr="00B55D3C">
        <w:rPr>
          <w:rFonts w:ascii="Times New Roman" w:eastAsia="Times New Roman" w:hAnsi="Times New Roman" w:cs="Times New Roman"/>
          <w:color w:val="111115"/>
          <w:spacing w:val="-12"/>
          <w:sz w:val="24"/>
          <w:szCs w:val="24"/>
        </w:rPr>
        <w:t xml:space="preserve"> </w:t>
      </w:r>
      <w:r w:rsidRPr="00B55D3C">
        <w:rPr>
          <w:rFonts w:ascii="Times New Roman" w:eastAsia="Times New Roman" w:hAnsi="Times New Roman" w:cs="Times New Roman"/>
          <w:color w:val="111115"/>
          <w:sz w:val="24"/>
          <w:szCs w:val="24"/>
        </w:rPr>
        <w:t>назначения</w:t>
      </w:r>
      <w:r w:rsidRPr="00B55D3C">
        <w:rPr>
          <w:rFonts w:ascii="Times New Roman" w:eastAsia="Times New Roman" w:hAnsi="Times New Roman" w:cs="Times New Roman"/>
          <w:color w:val="111115"/>
          <w:spacing w:val="-8"/>
          <w:sz w:val="24"/>
          <w:szCs w:val="24"/>
        </w:rPr>
        <w:t xml:space="preserve"> </w:t>
      </w:r>
      <w:r w:rsidRPr="00B55D3C">
        <w:rPr>
          <w:rFonts w:ascii="Times New Roman" w:eastAsia="Times New Roman" w:hAnsi="Times New Roman" w:cs="Times New Roman"/>
          <w:color w:val="111115"/>
          <w:sz w:val="24"/>
          <w:szCs w:val="24"/>
        </w:rPr>
        <w:t>(городских</w:t>
      </w:r>
      <w:r w:rsidRPr="00B55D3C">
        <w:rPr>
          <w:rFonts w:ascii="Times New Roman" w:eastAsia="Times New Roman" w:hAnsi="Times New Roman" w:cs="Times New Roman"/>
          <w:color w:val="111115"/>
          <w:spacing w:val="-12"/>
          <w:sz w:val="24"/>
          <w:szCs w:val="24"/>
        </w:rPr>
        <w:t xml:space="preserve"> </w:t>
      </w:r>
      <w:r w:rsidRPr="00B55D3C">
        <w:rPr>
          <w:rFonts w:ascii="Times New Roman" w:eastAsia="Times New Roman" w:hAnsi="Times New Roman" w:cs="Times New Roman"/>
          <w:color w:val="111115"/>
          <w:sz w:val="24"/>
          <w:szCs w:val="24"/>
        </w:rPr>
        <w:t>и</w:t>
      </w:r>
      <w:r w:rsidRPr="00B55D3C">
        <w:rPr>
          <w:rFonts w:ascii="Times New Roman" w:eastAsia="Times New Roman" w:hAnsi="Times New Roman" w:cs="Times New Roman"/>
          <w:color w:val="111115"/>
          <w:spacing w:val="-10"/>
          <w:sz w:val="24"/>
          <w:szCs w:val="24"/>
        </w:rPr>
        <w:t xml:space="preserve"> </w:t>
      </w:r>
      <w:r w:rsidRPr="00B55D3C">
        <w:rPr>
          <w:rFonts w:ascii="Times New Roman" w:eastAsia="Times New Roman" w:hAnsi="Times New Roman" w:cs="Times New Roman"/>
          <w:color w:val="111115"/>
          <w:sz w:val="24"/>
          <w:szCs w:val="24"/>
        </w:rPr>
        <w:t>сельских</w:t>
      </w:r>
      <w:r w:rsidRPr="00B55D3C">
        <w:rPr>
          <w:rFonts w:ascii="Times New Roman" w:eastAsia="Times New Roman" w:hAnsi="Times New Roman" w:cs="Times New Roman"/>
          <w:color w:val="111115"/>
          <w:spacing w:val="-11"/>
          <w:sz w:val="24"/>
          <w:szCs w:val="24"/>
        </w:rPr>
        <w:t xml:space="preserve"> </w:t>
      </w:r>
      <w:r w:rsidRPr="00B55D3C">
        <w:rPr>
          <w:rFonts w:ascii="Times New Roman" w:eastAsia="Times New Roman" w:hAnsi="Times New Roman" w:cs="Times New Roman"/>
          <w:color w:val="111115"/>
          <w:spacing w:val="-2"/>
          <w:sz w:val="24"/>
          <w:szCs w:val="24"/>
        </w:rPr>
        <w:t>поселений);</w:t>
      </w:r>
    </w:p>
    <w:p w:rsidR="00B55D3C" w:rsidRPr="00B55D3C" w:rsidRDefault="00B55D3C" w:rsidP="00E1590E">
      <w:pPr>
        <w:widowControl w:val="0"/>
        <w:numPr>
          <w:ilvl w:val="0"/>
          <w:numId w:val="45"/>
        </w:numPr>
        <w:tabs>
          <w:tab w:val="left" w:pos="644"/>
        </w:tabs>
        <w:autoSpaceDE w:val="0"/>
        <w:autoSpaceDN w:val="0"/>
        <w:spacing w:after="0" w:line="240" w:lineRule="auto"/>
        <w:ind w:left="0" w:right="-1" w:firstLine="0"/>
        <w:rPr>
          <w:rFonts w:ascii="Times New Roman" w:eastAsia="Times New Roman" w:hAnsi="Times New Roman" w:cs="Times New Roman"/>
          <w:sz w:val="24"/>
          <w:szCs w:val="24"/>
        </w:rPr>
      </w:pPr>
      <w:r w:rsidRPr="00B55D3C">
        <w:rPr>
          <w:rFonts w:ascii="Times New Roman" w:eastAsia="Times New Roman" w:hAnsi="Times New Roman" w:cs="Times New Roman"/>
          <w:color w:val="111115"/>
          <w:spacing w:val="-2"/>
          <w:sz w:val="24"/>
          <w:szCs w:val="24"/>
        </w:rPr>
        <w:t>коммунально-бытовое</w:t>
      </w:r>
      <w:r w:rsidRPr="00B55D3C">
        <w:rPr>
          <w:rFonts w:ascii="Times New Roman" w:eastAsia="Times New Roman" w:hAnsi="Times New Roman" w:cs="Times New Roman"/>
          <w:color w:val="111115"/>
          <w:spacing w:val="17"/>
          <w:sz w:val="24"/>
          <w:szCs w:val="24"/>
        </w:rPr>
        <w:t xml:space="preserve"> </w:t>
      </w:r>
      <w:r w:rsidRPr="00B55D3C">
        <w:rPr>
          <w:rFonts w:ascii="Times New Roman" w:eastAsia="Times New Roman" w:hAnsi="Times New Roman" w:cs="Times New Roman"/>
          <w:color w:val="111115"/>
          <w:spacing w:val="-2"/>
          <w:sz w:val="24"/>
          <w:szCs w:val="24"/>
        </w:rPr>
        <w:t>хозяйство.</w:t>
      </w:r>
    </w:p>
    <w:p w:rsidR="00B55D3C" w:rsidRPr="00B55D3C" w:rsidRDefault="00B55D3C" w:rsidP="00E1590E">
      <w:pPr>
        <w:widowControl w:val="0"/>
        <w:autoSpaceDE w:val="0"/>
        <w:autoSpaceDN w:val="0"/>
        <w:spacing w:before="48"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Из этих источников в ландшафты поступают сотни различных по составу и свойствам веществ, в том числе кислоты, щелочи, соли, продукты сжигания угля, нефть и продукты ее переработки, пестициды, моющие средства, фенолы, аэрозоли, пыль, радионуклиды, окислы серы, азота, углеводороды, металлы, пластмассы, зола, ил, песок и др.</w:t>
      </w:r>
    </w:p>
    <w:p w:rsidR="00B55D3C" w:rsidRPr="00B55D3C" w:rsidRDefault="00B55D3C" w:rsidP="00E1590E">
      <w:pPr>
        <w:widowControl w:val="0"/>
        <w:autoSpaceDE w:val="0"/>
        <w:autoSpaceDN w:val="0"/>
        <w:spacing w:before="51"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Все</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виды</w:t>
      </w:r>
      <w:r w:rsidRPr="00B55D3C">
        <w:rPr>
          <w:rFonts w:ascii="Times New Roman" w:eastAsia="Times New Roman" w:hAnsi="Times New Roman" w:cs="Times New Roman"/>
          <w:color w:val="111115"/>
          <w:spacing w:val="-4"/>
          <w:sz w:val="24"/>
          <w:szCs w:val="24"/>
        </w:rPr>
        <w:t xml:space="preserve"> </w:t>
      </w:r>
      <w:r w:rsidRPr="00B55D3C">
        <w:rPr>
          <w:rFonts w:ascii="Times New Roman" w:eastAsia="Times New Roman" w:hAnsi="Times New Roman" w:cs="Times New Roman"/>
          <w:color w:val="111115"/>
          <w:sz w:val="24"/>
          <w:szCs w:val="24"/>
        </w:rPr>
        <w:t>источников</w:t>
      </w:r>
      <w:r w:rsidRPr="00B55D3C">
        <w:rPr>
          <w:rFonts w:ascii="Times New Roman" w:eastAsia="Times New Roman" w:hAnsi="Times New Roman" w:cs="Times New Roman"/>
          <w:color w:val="111115"/>
          <w:spacing w:val="-3"/>
          <w:sz w:val="24"/>
          <w:szCs w:val="24"/>
        </w:rPr>
        <w:t xml:space="preserve"> </w:t>
      </w:r>
      <w:r w:rsidRPr="00B55D3C">
        <w:rPr>
          <w:rFonts w:ascii="Times New Roman" w:eastAsia="Times New Roman" w:hAnsi="Times New Roman" w:cs="Times New Roman"/>
          <w:color w:val="111115"/>
          <w:sz w:val="24"/>
          <w:szCs w:val="24"/>
        </w:rPr>
        <w:t>содержат довольно широкую</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группу</w:t>
      </w:r>
      <w:r w:rsidRPr="00B55D3C">
        <w:rPr>
          <w:rFonts w:ascii="Times New Roman" w:eastAsia="Times New Roman" w:hAnsi="Times New Roman" w:cs="Times New Roman"/>
          <w:color w:val="111115"/>
          <w:spacing w:val="-4"/>
          <w:sz w:val="24"/>
          <w:szCs w:val="24"/>
        </w:rPr>
        <w:t xml:space="preserve"> </w:t>
      </w:r>
      <w:r w:rsidRPr="00B55D3C">
        <w:rPr>
          <w:rFonts w:ascii="Times New Roman" w:eastAsia="Times New Roman" w:hAnsi="Times New Roman" w:cs="Times New Roman"/>
          <w:color w:val="111115"/>
          <w:sz w:val="24"/>
          <w:szCs w:val="24"/>
        </w:rPr>
        <w:t>загрязняющих веществ. Техногенное</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воздействие на</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окружающую</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среду</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осуществляется</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из</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нескольких</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источников,</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следовательно,</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 xml:space="preserve">оно является </w:t>
      </w:r>
      <w:r w:rsidRPr="00B55D3C">
        <w:rPr>
          <w:rFonts w:ascii="Times New Roman" w:eastAsia="Times New Roman" w:hAnsi="Times New Roman" w:cs="Times New Roman"/>
          <w:color w:val="424242"/>
          <w:sz w:val="24"/>
          <w:szCs w:val="24"/>
        </w:rPr>
        <w:t xml:space="preserve">комплексным </w:t>
      </w:r>
      <w:r w:rsidRPr="00B55D3C">
        <w:rPr>
          <w:rFonts w:ascii="Times New Roman" w:eastAsia="Times New Roman" w:hAnsi="Times New Roman" w:cs="Times New Roman"/>
          <w:color w:val="111115"/>
          <w:sz w:val="24"/>
          <w:szCs w:val="24"/>
        </w:rPr>
        <w:t>по составу загрязняющих веществ и</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424242"/>
          <w:sz w:val="24"/>
          <w:szCs w:val="24"/>
        </w:rPr>
        <w:t>мощным</w:t>
      </w:r>
      <w:r w:rsidRPr="00B55D3C">
        <w:rPr>
          <w:rFonts w:ascii="Times New Roman" w:eastAsia="Times New Roman" w:hAnsi="Times New Roman" w:cs="Times New Roman"/>
          <w:color w:val="424242"/>
          <w:spacing w:val="-1"/>
          <w:sz w:val="24"/>
          <w:szCs w:val="24"/>
        </w:rPr>
        <w:t xml:space="preserve"> </w:t>
      </w:r>
      <w:r w:rsidRPr="00B55D3C">
        <w:rPr>
          <w:rFonts w:ascii="Times New Roman" w:eastAsia="Times New Roman" w:hAnsi="Times New Roman" w:cs="Times New Roman"/>
          <w:color w:val="111115"/>
          <w:sz w:val="24"/>
          <w:szCs w:val="24"/>
        </w:rPr>
        <w:t xml:space="preserve">по негативным последствиям этого </w:t>
      </w:r>
      <w:r w:rsidRPr="00B55D3C">
        <w:rPr>
          <w:rFonts w:ascii="Times New Roman" w:eastAsia="Times New Roman" w:hAnsi="Times New Roman" w:cs="Times New Roman"/>
          <w:color w:val="111115"/>
          <w:spacing w:val="-2"/>
          <w:sz w:val="24"/>
          <w:szCs w:val="24"/>
        </w:rPr>
        <w:t>воздействия.</w:t>
      </w:r>
    </w:p>
    <w:p w:rsidR="00B55D3C" w:rsidRPr="00B55D3C" w:rsidRDefault="00B55D3C" w:rsidP="00E1590E">
      <w:pPr>
        <w:widowControl w:val="0"/>
        <w:autoSpaceDE w:val="0"/>
        <w:autoSpaceDN w:val="0"/>
        <w:spacing w:before="50"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before="1" w:after="0" w:line="240" w:lineRule="auto"/>
        <w:ind w:right="-1"/>
        <w:rPr>
          <w:rFonts w:ascii="Times New Roman" w:eastAsia="Times New Roman" w:hAnsi="Times New Roman" w:cs="Times New Roman"/>
          <w:b/>
          <w:sz w:val="24"/>
          <w:szCs w:val="24"/>
        </w:rPr>
      </w:pPr>
      <w:r w:rsidRPr="00B55D3C">
        <w:rPr>
          <w:rFonts w:ascii="Times New Roman" w:eastAsia="Times New Roman" w:hAnsi="Times New Roman" w:cs="Times New Roman"/>
          <w:b/>
          <w:color w:val="111115"/>
          <w:sz w:val="24"/>
          <w:szCs w:val="24"/>
        </w:rPr>
        <w:t>Метод</w:t>
      </w:r>
      <w:r w:rsidRPr="00B55D3C">
        <w:rPr>
          <w:rFonts w:ascii="Times New Roman" w:eastAsia="Times New Roman" w:hAnsi="Times New Roman" w:cs="Times New Roman"/>
          <w:b/>
          <w:color w:val="111115"/>
          <w:spacing w:val="-9"/>
          <w:sz w:val="24"/>
          <w:szCs w:val="24"/>
        </w:rPr>
        <w:t xml:space="preserve"> </w:t>
      </w:r>
      <w:r w:rsidRPr="00B55D3C">
        <w:rPr>
          <w:rFonts w:ascii="Times New Roman" w:eastAsia="Times New Roman" w:hAnsi="Times New Roman" w:cs="Times New Roman"/>
          <w:b/>
          <w:color w:val="111115"/>
          <w:sz w:val="24"/>
          <w:szCs w:val="24"/>
        </w:rPr>
        <w:t>очистки</w:t>
      </w:r>
      <w:r w:rsidRPr="00B55D3C">
        <w:rPr>
          <w:rFonts w:ascii="Times New Roman" w:eastAsia="Times New Roman" w:hAnsi="Times New Roman" w:cs="Times New Roman"/>
          <w:b/>
          <w:color w:val="111115"/>
          <w:spacing w:val="-8"/>
          <w:sz w:val="24"/>
          <w:szCs w:val="24"/>
        </w:rPr>
        <w:t xml:space="preserve"> </w:t>
      </w:r>
      <w:r w:rsidRPr="00B55D3C">
        <w:rPr>
          <w:rFonts w:ascii="Times New Roman" w:eastAsia="Times New Roman" w:hAnsi="Times New Roman" w:cs="Times New Roman"/>
          <w:b/>
          <w:color w:val="111115"/>
          <w:sz w:val="24"/>
          <w:szCs w:val="24"/>
        </w:rPr>
        <w:t>сточных</w:t>
      </w:r>
      <w:r w:rsidRPr="00B55D3C">
        <w:rPr>
          <w:rFonts w:ascii="Times New Roman" w:eastAsia="Times New Roman" w:hAnsi="Times New Roman" w:cs="Times New Roman"/>
          <w:b/>
          <w:color w:val="111115"/>
          <w:spacing w:val="-6"/>
          <w:sz w:val="24"/>
          <w:szCs w:val="24"/>
        </w:rPr>
        <w:t xml:space="preserve"> </w:t>
      </w:r>
      <w:r w:rsidRPr="00B55D3C">
        <w:rPr>
          <w:rFonts w:ascii="Times New Roman" w:eastAsia="Times New Roman" w:hAnsi="Times New Roman" w:cs="Times New Roman"/>
          <w:b/>
          <w:color w:val="111115"/>
          <w:spacing w:val="-5"/>
          <w:sz w:val="24"/>
          <w:szCs w:val="24"/>
        </w:rPr>
        <w:t>вод</w:t>
      </w:r>
    </w:p>
    <w:p w:rsidR="00B55D3C" w:rsidRPr="00B55D3C" w:rsidRDefault="00B55D3C" w:rsidP="00E1590E">
      <w:pPr>
        <w:widowControl w:val="0"/>
        <w:autoSpaceDE w:val="0"/>
        <w:autoSpaceDN w:val="0"/>
        <w:spacing w:before="48" w:after="0" w:line="240" w:lineRule="auto"/>
        <w:ind w:right="-1"/>
        <w:rPr>
          <w:rFonts w:ascii="Times New Roman" w:eastAsia="Times New Roman" w:hAnsi="Times New Roman" w:cs="Times New Roman"/>
          <w:sz w:val="24"/>
          <w:szCs w:val="24"/>
        </w:rPr>
      </w:pPr>
    </w:p>
    <w:p w:rsidR="00B55D3C" w:rsidRDefault="00B55D3C" w:rsidP="00E1590E">
      <w:pPr>
        <w:widowControl w:val="0"/>
        <w:tabs>
          <w:tab w:val="left" w:pos="3031"/>
          <w:tab w:val="left" w:pos="3296"/>
          <w:tab w:val="left" w:pos="3558"/>
          <w:tab w:val="left" w:pos="5296"/>
          <w:tab w:val="left" w:pos="5715"/>
          <w:tab w:val="left" w:pos="6390"/>
          <w:tab w:val="left" w:pos="6914"/>
          <w:tab w:val="left" w:pos="7660"/>
          <w:tab w:val="left" w:pos="8353"/>
          <w:tab w:val="left" w:pos="9189"/>
          <w:tab w:val="left" w:pos="9634"/>
        </w:tabs>
        <w:autoSpaceDE w:val="0"/>
        <w:autoSpaceDN w:val="0"/>
        <w:spacing w:after="0" w:line="240" w:lineRule="auto"/>
        <w:ind w:right="-1"/>
        <w:jc w:val="both"/>
        <w:rPr>
          <w:rFonts w:ascii="Times New Roman" w:eastAsia="Times New Roman" w:hAnsi="Times New Roman" w:cs="Times New Roman"/>
          <w:color w:val="111115"/>
          <w:sz w:val="24"/>
          <w:szCs w:val="24"/>
        </w:rPr>
      </w:pPr>
      <w:r w:rsidRPr="00B55D3C">
        <w:rPr>
          <w:rFonts w:ascii="Times New Roman" w:eastAsia="Times New Roman" w:hAnsi="Times New Roman" w:cs="Times New Roman"/>
          <w:color w:val="111115"/>
          <w:sz w:val="24"/>
          <w:szCs w:val="24"/>
        </w:rPr>
        <w:t>В комплекс очистных сооружений входят сооружения механической очистки. В зависимости от требуемой степени очистки они могут дополняться сооружениями биологической либо физико-химической очистки, а при более высоких требованиях в состав очистных сооружений включаются сооружения</w:t>
      </w:r>
      <w:r w:rsidRPr="00B55D3C">
        <w:rPr>
          <w:rFonts w:ascii="Times New Roman" w:eastAsia="Times New Roman" w:hAnsi="Times New Roman" w:cs="Times New Roman"/>
          <w:color w:val="111115"/>
          <w:spacing w:val="80"/>
          <w:sz w:val="24"/>
          <w:szCs w:val="24"/>
        </w:rPr>
        <w:t xml:space="preserve"> </w:t>
      </w:r>
      <w:r w:rsidRPr="00B55D3C">
        <w:rPr>
          <w:rFonts w:ascii="Times New Roman" w:eastAsia="Times New Roman" w:hAnsi="Times New Roman" w:cs="Times New Roman"/>
          <w:color w:val="111115"/>
          <w:sz w:val="24"/>
          <w:szCs w:val="24"/>
        </w:rPr>
        <w:t xml:space="preserve">глубокой очистки. Перед сбросом в водоем очищенные сточные воды обеззараживаются, образующийся на всех стадиях очистки осадок или избыточная биомасса поступает на сооружения по обработке осадка. Очищенные сточные воды могут направляться в оборотные системы водообеспечения промышленных предприятий, на сельскохозяйственные нужды или сбрасываться в водоем. Обработанный осадок может </w:t>
      </w:r>
      <w:r w:rsidRPr="00B55D3C">
        <w:rPr>
          <w:rFonts w:ascii="Times New Roman" w:eastAsia="Times New Roman" w:hAnsi="Times New Roman" w:cs="Times New Roman"/>
          <w:color w:val="111115"/>
          <w:spacing w:val="-2"/>
          <w:sz w:val="24"/>
          <w:szCs w:val="24"/>
        </w:rPr>
        <w:t>утилизироваться,</w:t>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pacing w:val="-2"/>
          <w:sz w:val="24"/>
          <w:szCs w:val="24"/>
        </w:rPr>
        <w:t>уничтожаться</w:t>
      </w:r>
      <w:r>
        <w:rPr>
          <w:rFonts w:ascii="Times New Roman" w:eastAsia="Times New Roman" w:hAnsi="Times New Roman" w:cs="Times New Roman"/>
          <w:color w:val="111115"/>
          <w:sz w:val="24"/>
          <w:szCs w:val="24"/>
        </w:rPr>
        <w:tab/>
        <w:t xml:space="preserve">   </w:t>
      </w:r>
      <w:r w:rsidRPr="00B55D3C">
        <w:rPr>
          <w:rFonts w:ascii="Times New Roman" w:eastAsia="Times New Roman" w:hAnsi="Times New Roman" w:cs="Times New Roman"/>
          <w:color w:val="111115"/>
          <w:spacing w:val="-4"/>
          <w:sz w:val="24"/>
          <w:szCs w:val="24"/>
        </w:rPr>
        <w:t>или</w:t>
      </w:r>
      <w:r w:rsidR="00D7282A">
        <w:rPr>
          <w:rFonts w:ascii="Times New Roman" w:eastAsia="Times New Roman" w:hAnsi="Times New Roman" w:cs="Times New Roman"/>
          <w:color w:val="111115"/>
          <w:sz w:val="24"/>
          <w:szCs w:val="24"/>
        </w:rPr>
        <w:t xml:space="preserve"> </w:t>
      </w:r>
      <w:r w:rsidRPr="00B55D3C">
        <w:rPr>
          <w:rFonts w:ascii="Times New Roman" w:eastAsia="Times New Roman" w:hAnsi="Times New Roman" w:cs="Times New Roman"/>
          <w:color w:val="111115"/>
          <w:spacing w:val="-2"/>
          <w:sz w:val="24"/>
          <w:szCs w:val="24"/>
        </w:rPr>
        <w:t xml:space="preserve">складироваться. </w:t>
      </w:r>
    </w:p>
    <w:p w:rsidR="00E1590E" w:rsidRDefault="00B55D3C" w:rsidP="00E1590E">
      <w:pPr>
        <w:widowControl w:val="0"/>
        <w:tabs>
          <w:tab w:val="left" w:pos="3031"/>
          <w:tab w:val="left" w:pos="3296"/>
          <w:tab w:val="left" w:pos="3558"/>
          <w:tab w:val="left" w:pos="5296"/>
          <w:tab w:val="left" w:pos="5715"/>
          <w:tab w:val="left" w:pos="6390"/>
          <w:tab w:val="left" w:pos="6914"/>
          <w:tab w:val="left" w:pos="7660"/>
          <w:tab w:val="left" w:pos="8353"/>
          <w:tab w:val="left" w:pos="9189"/>
          <w:tab w:val="left" w:pos="9634"/>
        </w:tabs>
        <w:autoSpaceDE w:val="0"/>
        <w:autoSpaceDN w:val="0"/>
        <w:spacing w:after="0" w:line="240" w:lineRule="auto"/>
        <w:ind w:right="-1"/>
        <w:jc w:val="both"/>
        <w:rPr>
          <w:rFonts w:ascii="Times New Roman" w:eastAsia="Times New Roman" w:hAnsi="Times New Roman" w:cs="Times New Roman"/>
          <w:color w:val="111115"/>
          <w:spacing w:val="-2"/>
          <w:sz w:val="24"/>
          <w:szCs w:val="24"/>
        </w:rPr>
      </w:pPr>
      <w:r w:rsidRPr="00B55D3C">
        <w:rPr>
          <w:rFonts w:ascii="Times New Roman" w:eastAsia="Times New Roman" w:hAnsi="Times New Roman" w:cs="Times New Roman"/>
          <w:color w:val="111115"/>
          <w:sz w:val="24"/>
          <w:szCs w:val="24"/>
        </w:rPr>
        <w:t>Механическая очистка</w:t>
      </w:r>
      <w:r w:rsidRPr="00B55D3C">
        <w:rPr>
          <w:rFonts w:ascii="Times New Roman" w:eastAsia="Times New Roman" w:hAnsi="Times New Roman" w:cs="Times New Roman"/>
          <w:color w:val="111115"/>
          <w:spacing w:val="-7"/>
          <w:sz w:val="24"/>
          <w:szCs w:val="24"/>
        </w:rPr>
        <w:t xml:space="preserve"> </w:t>
      </w:r>
      <w:r w:rsidRPr="00B55D3C">
        <w:rPr>
          <w:rFonts w:ascii="Times New Roman" w:eastAsia="Times New Roman" w:hAnsi="Times New Roman" w:cs="Times New Roman"/>
          <w:color w:val="111115"/>
          <w:sz w:val="24"/>
          <w:szCs w:val="24"/>
        </w:rPr>
        <w:t>применяется для выделения из сточных вод нерастворенных минеральных и органических примесей.</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 xml:space="preserve">В состав сооружений механической очистки входят решетки, различного вида уловители, отстойники, фильтры. Песколовки применяются для выделения из сточных вод тяжелых </w:t>
      </w:r>
      <w:r w:rsidRPr="00B55D3C">
        <w:rPr>
          <w:rFonts w:ascii="Times New Roman" w:eastAsia="Times New Roman" w:hAnsi="Times New Roman" w:cs="Times New Roman"/>
          <w:color w:val="111115"/>
          <w:spacing w:val="-2"/>
          <w:sz w:val="24"/>
          <w:szCs w:val="24"/>
        </w:rPr>
        <w:t>минеральных</w:t>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pacing w:val="-2"/>
          <w:sz w:val="24"/>
          <w:szCs w:val="24"/>
        </w:rPr>
        <w:t>примесей</w:t>
      </w:r>
      <w:r w:rsidR="00E1590E">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pacing w:val="-6"/>
          <w:sz w:val="24"/>
          <w:szCs w:val="24"/>
        </w:rPr>
        <w:t>(в</w:t>
      </w:r>
      <w:r w:rsidR="00E1590E">
        <w:rPr>
          <w:rFonts w:ascii="Times New Roman" w:eastAsia="Times New Roman" w:hAnsi="Times New Roman" w:cs="Times New Roman"/>
          <w:color w:val="111115"/>
          <w:sz w:val="24"/>
          <w:szCs w:val="24"/>
        </w:rPr>
        <w:t xml:space="preserve"> </w:t>
      </w:r>
      <w:r w:rsidRPr="00B55D3C">
        <w:rPr>
          <w:rFonts w:ascii="Times New Roman" w:eastAsia="Times New Roman" w:hAnsi="Times New Roman" w:cs="Times New Roman"/>
          <w:color w:val="111115"/>
          <w:spacing w:val="-2"/>
          <w:sz w:val="24"/>
          <w:szCs w:val="24"/>
        </w:rPr>
        <w:t>основном</w:t>
      </w:r>
      <w:r w:rsidR="00E1590E">
        <w:rPr>
          <w:rFonts w:ascii="Times New Roman" w:eastAsia="Times New Roman" w:hAnsi="Times New Roman" w:cs="Times New Roman"/>
          <w:color w:val="111115"/>
          <w:spacing w:val="-2"/>
          <w:sz w:val="24"/>
          <w:szCs w:val="24"/>
        </w:rPr>
        <w:t xml:space="preserve"> </w:t>
      </w:r>
      <w:r w:rsidR="00D7282A">
        <w:rPr>
          <w:rFonts w:ascii="Times New Roman" w:eastAsia="Times New Roman" w:hAnsi="Times New Roman" w:cs="Times New Roman"/>
          <w:color w:val="111115"/>
          <w:sz w:val="24"/>
          <w:szCs w:val="24"/>
        </w:rPr>
        <w:t xml:space="preserve"> </w:t>
      </w:r>
      <w:r w:rsidRPr="00B55D3C">
        <w:rPr>
          <w:rFonts w:ascii="Times New Roman" w:eastAsia="Times New Roman" w:hAnsi="Times New Roman" w:cs="Times New Roman"/>
          <w:color w:val="111115"/>
          <w:spacing w:val="-2"/>
          <w:sz w:val="24"/>
          <w:szCs w:val="24"/>
        </w:rPr>
        <w:t xml:space="preserve">песка). </w:t>
      </w:r>
    </w:p>
    <w:p w:rsidR="00E1590E" w:rsidRDefault="00E1590E" w:rsidP="00E1590E">
      <w:pPr>
        <w:widowControl w:val="0"/>
        <w:tabs>
          <w:tab w:val="left" w:pos="3031"/>
          <w:tab w:val="left" w:pos="3296"/>
          <w:tab w:val="left" w:pos="3558"/>
          <w:tab w:val="left" w:pos="5296"/>
          <w:tab w:val="left" w:pos="5715"/>
          <w:tab w:val="left" w:pos="6390"/>
          <w:tab w:val="left" w:pos="6914"/>
          <w:tab w:val="left" w:pos="7660"/>
          <w:tab w:val="left" w:pos="8353"/>
          <w:tab w:val="left" w:pos="9189"/>
          <w:tab w:val="left" w:pos="9634"/>
        </w:tabs>
        <w:autoSpaceDE w:val="0"/>
        <w:autoSpaceDN w:val="0"/>
        <w:spacing w:after="0" w:line="240" w:lineRule="auto"/>
        <w:ind w:right="-1"/>
        <w:jc w:val="both"/>
        <w:rPr>
          <w:rFonts w:ascii="Times New Roman" w:eastAsia="Times New Roman" w:hAnsi="Times New Roman" w:cs="Times New Roman"/>
          <w:color w:val="111115"/>
          <w:sz w:val="24"/>
          <w:szCs w:val="24"/>
        </w:rPr>
      </w:pPr>
    </w:p>
    <w:p w:rsidR="00B55D3C" w:rsidRDefault="00B55D3C" w:rsidP="00E1590E">
      <w:pPr>
        <w:widowControl w:val="0"/>
        <w:tabs>
          <w:tab w:val="left" w:pos="3031"/>
          <w:tab w:val="left" w:pos="3296"/>
          <w:tab w:val="left" w:pos="3558"/>
          <w:tab w:val="left" w:pos="5296"/>
          <w:tab w:val="left" w:pos="5715"/>
          <w:tab w:val="left" w:pos="6390"/>
          <w:tab w:val="left" w:pos="6914"/>
          <w:tab w:val="left" w:pos="7660"/>
          <w:tab w:val="left" w:pos="8353"/>
          <w:tab w:val="left" w:pos="9189"/>
          <w:tab w:val="left" w:pos="9634"/>
        </w:tabs>
        <w:autoSpaceDE w:val="0"/>
        <w:autoSpaceDN w:val="0"/>
        <w:spacing w:after="0" w:line="240" w:lineRule="auto"/>
        <w:ind w:right="-1"/>
        <w:jc w:val="both"/>
        <w:rPr>
          <w:rFonts w:ascii="Times New Roman" w:eastAsia="Times New Roman" w:hAnsi="Times New Roman" w:cs="Times New Roman"/>
          <w:color w:val="111115"/>
          <w:sz w:val="24"/>
          <w:szCs w:val="24"/>
        </w:rPr>
      </w:pPr>
      <w:r w:rsidRPr="00B55D3C">
        <w:rPr>
          <w:rFonts w:ascii="Times New Roman" w:eastAsia="Times New Roman" w:hAnsi="Times New Roman" w:cs="Times New Roman"/>
          <w:color w:val="111115"/>
          <w:sz w:val="24"/>
          <w:szCs w:val="24"/>
        </w:rPr>
        <w:t xml:space="preserve">Биологическая очистка. </w:t>
      </w:r>
    </w:p>
    <w:p w:rsidR="00B55D3C" w:rsidRDefault="00B55D3C" w:rsidP="00E1590E">
      <w:pPr>
        <w:widowControl w:val="0"/>
        <w:tabs>
          <w:tab w:val="left" w:pos="3031"/>
          <w:tab w:val="left" w:pos="3296"/>
          <w:tab w:val="left" w:pos="3558"/>
          <w:tab w:val="left" w:pos="5296"/>
          <w:tab w:val="left" w:pos="5715"/>
          <w:tab w:val="left" w:pos="6390"/>
          <w:tab w:val="left" w:pos="6914"/>
          <w:tab w:val="left" w:pos="7660"/>
          <w:tab w:val="left" w:pos="8353"/>
          <w:tab w:val="left" w:pos="9189"/>
          <w:tab w:val="left" w:pos="9634"/>
        </w:tabs>
        <w:autoSpaceDE w:val="0"/>
        <w:autoSpaceDN w:val="0"/>
        <w:spacing w:after="0" w:line="240" w:lineRule="auto"/>
        <w:ind w:right="-1"/>
        <w:jc w:val="both"/>
        <w:rPr>
          <w:rFonts w:ascii="Times New Roman" w:eastAsia="Times New Roman" w:hAnsi="Times New Roman" w:cs="Times New Roman"/>
          <w:color w:val="111115"/>
          <w:sz w:val="24"/>
          <w:szCs w:val="24"/>
        </w:rPr>
      </w:pPr>
      <w:r w:rsidRPr="00B55D3C">
        <w:rPr>
          <w:rFonts w:ascii="Times New Roman" w:eastAsia="Times New Roman" w:hAnsi="Times New Roman" w:cs="Times New Roman"/>
          <w:color w:val="111115"/>
          <w:sz w:val="24"/>
          <w:szCs w:val="24"/>
        </w:rPr>
        <w:t>В его основе лежит процесс биологического окисления органических соединений, содержащихся в сточных водах. Биологическое окисление осуществляется сообществом микроорганизмов, включающим множество различных бактерий, простейших и ряд более высокоорганизованных организмов</w:t>
      </w:r>
      <w:r w:rsidR="00D7282A">
        <w:rPr>
          <w:rFonts w:ascii="Times New Roman" w:eastAsia="Times New Roman" w:hAnsi="Times New Roman" w:cs="Times New Roman"/>
          <w:color w:val="111115"/>
          <w:sz w:val="24"/>
          <w:szCs w:val="24"/>
        </w:rPr>
        <w:t xml:space="preserve"> </w:t>
      </w:r>
      <w:r w:rsidRPr="00B55D3C">
        <w:rPr>
          <w:rFonts w:ascii="Times New Roman" w:eastAsia="Times New Roman" w:hAnsi="Times New Roman" w:cs="Times New Roman"/>
          <w:color w:val="111115"/>
          <w:sz w:val="24"/>
          <w:szCs w:val="24"/>
        </w:rPr>
        <w:t xml:space="preserve">- </w:t>
      </w:r>
      <w:r w:rsidRPr="00B55D3C">
        <w:rPr>
          <w:rFonts w:ascii="Times New Roman" w:eastAsia="Times New Roman" w:hAnsi="Times New Roman" w:cs="Times New Roman"/>
          <w:color w:val="111115"/>
          <w:spacing w:val="-2"/>
          <w:sz w:val="24"/>
          <w:szCs w:val="24"/>
        </w:rPr>
        <w:t>водорослей,</w:t>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pacing w:val="-2"/>
          <w:sz w:val="24"/>
          <w:szCs w:val="24"/>
        </w:rPr>
        <w:t>грибов</w:t>
      </w:r>
      <w:r>
        <w:rPr>
          <w:rFonts w:ascii="Times New Roman" w:eastAsia="Times New Roman" w:hAnsi="Times New Roman" w:cs="Times New Roman"/>
          <w:color w:val="111115"/>
          <w:spacing w:val="-2"/>
          <w:sz w:val="24"/>
          <w:szCs w:val="24"/>
        </w:rPr>
        <w:t>.</w:t>
      </w:r>
      <w:r w:rsidRPr="00B55D3C">
        <w:rPr>
          <w:rFonts w:ascii="Times New Roman" w:eastAsia="Times New Roman" w:hAnsi="Times New Roman" w:cs="Times New Roman"/>
          <w:color w:val="111115"/>
          <w:sz w:val="24"/>
          <w:szCs w:val="24"/>
        </w:rPr>
        <w:tab/>
      </w:r>
      <w:r w:rsidRPr="00B55D3C">
        <w:rPr>
          <w:rFonts w:ascii="Times New Roman" w:eastAsia="Times New Roman" w:hAnsi="Times New Roman" w:cs="Times New Roman"/>
          <w:color w:val="111115"/>
          <w:sz w:val="24"/>
          <w:szCs w:val="24"/>
        </w:rPr>
        <w:tab/>
      </w:r>
    </w:p>
    <w:p w:rsidR="00B55D3C" w:rsidRPr="00B55D3C" w:rsidRDefault="00B55D3C" w:rsidP="00E1590E">
      <w:pPr>
        <w:widowControl w:val="0"/>
        <w:tabs>
          <w:tab w:val="left" w:pos="3031"/>
          <w:tab w:val="left" w:pos="3296"/>
          <w:tab w:val="left" w:pos="3558"/>
          <w:tab w:val="left" w:pos="5296"/>
          <w:tab w:val="left" w:pos="5715"/>
          <w:tab w:val="left" w:pos="6390"/>
          <w:tab w:val="left" w:pos="6914"/>
          <w:tab w:val="left" w:pos="7660"/>
          <w:tab w:val="left" w:pos="8353"/>
          <w:tab w:val="left" w:pos="9189"/>
          <w:tab w:val="left" w:pos="9634"/>
        </w:tabs>
        <w:autoSpaceDE w:val="0"/>
        <w:autoSpaceDN w:val="0"/>
        <w:spacing w:after="0" w:line="240" w:lineRule="auto"/>
        <w:ind w:right="-1"/>
        <w:jc w:val="both"/>
        <w:rPr>
          <w:rFonts w:ascii="Times New Roman" w:eastAsia="Times New Roman" w:hAnsi="Times New Roman" w:cs="Times New Roman"/>
          <w:color w:val="111115"/>
          <w:sz w:val="24"/>
          <w:szCs w:val="24"/>
        </w:rPr>
      </w:pPr>
      <w:r w:rsidRPr="00B55D3C">
        <w:rPr>
          <w:rFonts w:ascii="Times New Roman" w:eastAsia="Times New Roman" w:hAnsi="Times New Roman" w:cs="Times New Roman"/>
          <w:color w:val="111115"/>
          <w:sz w:val="24"/>
          <w:szCs w:val="24"/>
        </w:rPr>
        <w:t>Химические и физико-химические методы</w:t>
      </w:r>
      <w:r w:rsidRPr="00B55D3C">
        <w:rPr>
          <w:rFonts w:ascii="Times New Roman" w:eastAsia="Times New Roman" w:hAnsi="Times New Roman" w:cs="Times New Roman"/>
          <w:color w:val="111115"/>
          <w:spacing w:val="-5"/>
          <w:sz w:val="24"/>
          <w:szCs w:val="24"/>
        </w:rPr>
        <w:t xml:space="preserve"> </w:t>
      </w:r>
      <w:r w:rsidRPr="00B55D3C">
        <w:rPr>
          <w:rFonts w:ascii="Times New Roman" w:eastAsia="Times New Roman" w:hAnsi="Times New Roman" w:cs="Times New Roman"/>
          <w:color w:val="111115"/>
          <w:sz w:val="24"/>
          <w:szCs w:val="24"/>
        </w:rPr>
        <w:t>очистки играют значительную роль при обработке производственных</w:t>
      </w:r>
      <w:r w:rsidRPr="00B55D3C">
        <w:rPr>
          <w:rFonts w:ascii="Times New Roman" w:eastAsia="Times New Roman" w:hAnsi="Times New Roman" w:cs="Times New Roman"/>
          <w:color w:val="111115"/>
          <w:spacing w:val="-4"/>
          <w:sz w:val="24"/>
          <w:szCs w:val="24"/>
        </w:rPr>
        <w:t xml:space="preserve"> </w:t>
      </w:r>
      <w:r w:rsidRPr="00B55D3C">
        <w:rPr>
          <w:rFonts w:ascii="Times New Roman" w:eastAsia="Times New Roman" w:hAnsi="Times New Roman" w:cs="Times New Roman"/>
          <w:color w:val="111115"/>
          <w:sz w:val="24"/>
          <w:szCs w:val="24"/>
        </w:rPr>
        <w:t>сточных</w:t>
      </w:r>
      <w:r w:rsidRPr="00B55D3C">
        <w:rPr>
          <w:rFonts w:ascii="Times New Roman" w:eastAsia="Times New Roman" w:hAnsi="Times New Roman" w:cs="Times New Roman"/>
          <w:color w:val="111115"/>
          <w:spacing w:val="-4"/>
          <w:sz w:val="24"/>
          <w:szCs w:val="24"/>
        </w:rPr>
        <w:t xml:space="preserve"> </w:t>
      </w:r>
      <w:r w:rsidRPr="00B55D3C">
        <w:rPr>
          <w:rFonts w:ascii="Times New Roman" w:eastAsia="Times New Roman" w:hAnsi="Times New Roman" w:cs="Times New Roman"/>
          <w:color w:val="111115"/>
          <w:sz w:val="24"/>
          <w:szCs w:val="24"/>
        </w:rPr>
        <w:t>вод.</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Они</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применяются как</w:t>
      </w:r>
      <w:r w:rsidRPr="00B55D3C">
        <w:rPr>
          <w:rFonts w:ascii="Times New Roman" w:eastAsia="Times New Roman" w:hAnsi="Times New Roman" w:cs="Times New Roman"/>
          <w:color w:val="111115"/>
          <w:spacing w:val="-5"/>
          <w:sz w:val="24"/>
          <w:szCs w:val="24"/>
        </w:rPr>
        <w:t xml:space="preserve"> </w:t>
      </w:r>
      <w:r w:rsidRPr="00B55D3C">
        <w:rPr>
          <w:rFonts w:ascii="Times New Roman" w:eastAsia="Times New Roman" w:hAnsi="Times New Roman" w:cs="Times New Roman"/>
          <w:color w:val="111115"/>
          <w:sz w:val="24"/>
          <w:szCs w:val="24"/>
        </w:rPr>
        <w:t>самостоятельные, так</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и</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в</w:t>
      </w:r>
      <w:r w:rsidRPr="00B55D3C">
        <w:rPr>
          <w:rFonts w:ascii="Times New Roman" w:eastAsia="Times New Roman" w:hAnsi="Times New Roman" w:cs="Times New Roman"/>
          <w:color w:val="111115"/>
          <w:spacing w:val="-3"/>
          <w:sz w:val="24"/>
          <w:szCs w:val="24"/>
        </w:rPr>
        <w:t xml:space="preserve"> </w:t>
      </w:r>
      <w:r w:rsidRPr="00B55D3C">
        <w:rPr>
          <w:rFonts w:ascii="Times New Roman" w:eastAsia="Times New Roman" w:hAnsi="Times New Roman" w:cs="Times New Roman"/>
          <w:color w:val="111115"/>
          <w:sz w:val="24"/>
          <w:szCs w:val="24"/>
        </w:rPr>
        <w:t>сочетании</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с</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механическими и биологическими методами.</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Нейтрализация применяется для обработки производственных сточных вод многих отраслей промышленности, содержащих щелочи и кислоты. Нейтрализация сточных вод осуществляется с целью предупреждения коррозии материалов водоотводящих сетей и очистных сооружений, нарушения биохимических процессов в биологических окислителях и водоемах.</w:t>
      </w:r>
    </w:p>
    <w:p w:rsidR="00B55D3C" w:rsidRPr="00B55D3C" w:rsidRDefault="00B55D3C" w:rsidP="00E1590E">
      <w:pPr>
        <w:widowControl w:val="0"/>
        <w:autoSpaceDE w:val="0"/>
        <w:autoSpaceDN w:val="0"/>
        <w:spacing w:before="55"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rPr>
          <w:rFonts w:ascii="Times New Roman" w:eastAsia="Times New Roman" w:hAnsi="Times New Roman" w:cs="Times New Roman"/>
          <w:b/>
          <w:sz w:val="24"/>
          <w:szCs w:val="24"/>
        </w:rPr>
      </w:pPr>
      <w:r w:rsidRPr="00B55D3C">
        <w:rPr>
          <w:rFonts w:ascii="Times New Roman" w:eastAsia="Times New Roman" w:hAnsi="Times New Roman" w:cs="Times New Roman"/>
          <w:b/>
          <w:color w:val="111115"/>
          <w:sz w:val="24"/>
          <w:szCs w:val="24"/>
        </w:rPr>
        <w:t>Методы</w:t>
      </w:r>
      <w:r w:rsidRPr="00B55D3C">
        <w:rPr>
          <w:rFonts w:ascii="Times New Roman" w:eastAsia="Times New Roman" w:hAnsi="Times New Roman" w:cs="Times New Roman"/>
          <w:b/>
          <w:color w:val="111115"/>
          <w:spacing w:val="-10"/>
          <w:sz w:val="24"/>
          <w:szCs w:val="24"/>
        </w:rPr>
        <w:t xml:space="preserve"> </w:t>
      </w:r>
      <w:r w:rsidRPr="00B55D3C">
        <w:rPr>
          <w:rFonts w:ascii="Times New Roman" w:eastAsia="Times New Roman" w:hAnsi="Times New Roman" w:cs="Times New Roman"/>
          <w:b/>
          <w:color w:val="111115"/>
          <w:sz w:val="24"/>
          <w:szCs w:val="24"/>
        </w:rPr>
        <w:t>очистки</w:t>
      </w:r>
      <w:r w:rsidRPr="00B55D3C">
        <w:rPr>
          <w:rFonts w:ascii="Times New Roman" w:eastAsia="Times New Roman" w:hAnsi="Times New Roman" w:cs="Times New Roman"/>
          <w:b/>
          <w:color w:val="111115"/>
          <w:spacing w:val="-6"/>
          <w:sz w:val="24"/>
          <w:szCs w:val="24"/>
        </w:rPr>
        <w:t xml:space="preserve"> </w:t>
      </w:r>
      <w:r w:rsidRPr="00B55D3C">
        <w:rPr>
          <w:rFonts w:ascii="Times New Roman" w:eastAsia="Times New Roman" w:hAnsi="Times New Roman" w:cs="Times New Roman"/>
          <w:b/>
          <w:color w:val="111115"/>
          <w:spacing w:val="-4"/>
          <w:sz w:val="24"/>
          <w:szCs w:val="24"/>
        </w:rPr>
        <w:t>газов</w:t>
      </w:r>
    </w:p>
    <w:p w:rsidR="00B55D3C" w:rsidRPr="00B55D3C" w:rsidRDefault="00B55D3C" w:rsidP="00E1590E">
      <w:pPr>
        <w:widowControl w:val="0"/>
        <w:autoSpaceDE w:val="0"/>
        <w:autoSpaceDN w:val="0"/>
        <w:spacing w:before="49"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Механическая очистка газов ориентирована на задержание твердых крупных частиц. Сухой способ газоочистки основан на установке</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в трубах фильтров. В</w:t>
      </w:r>
      <w:r w:rsidRPr="00B55D3C">
        <w:rPr>
          <w:rFonts w:ascii="Times New Roman" w:eastAsia="Times New Roman" w:hAnsi="Times New Roman" w:cs="Times New Roman"/>
          <w:color w:val="111115"/>
          <w:spacing w:val="-4"/>
          <w:sz w:val="24"/>
          <w:szCs w:val="24"/>
        </w:rPr>
        <w:t xml:space="preserve"> </w:t>
      </w:r>
      <w:r w:rsidRPr="00B55D3C">
        <w:rPr>
          <w:rFonts w:ascii="Times New Roman" w:eastAsia="Times New Roman" w:hAnsi="Times New Roman" w:cs="Times New Roman"/>
          <w:color w:val="111115"/>
          <w:sz w:val="24"/>
          <w:szCs w:val="24"/>
        </w:rPr>
        <w:t>основе</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мокрого</w:t>
      </w:r>
      <w:r w:rsidRPr="00B55D3C">
        <w:rPr>
          <w:rFonts w:ascii="Times New Roman" w:eastAsia="Times New Roman" w:hAnsi="Times New Roman" w:cs="Times New Roman"/>
          <w:color w:val="111115"/>
          <w:spacing w:val="-4"/>
          <w:sz w:val="24"/>
          <w:szCs w:val="24"/>
        </w:rPr>
        <w:t xml:space="preserve"> </w:t>
      </w:r>
      <w:r w:rsidRPr="00B55D3C">
        <w:rPr>
          <w:rFonts w:ascii="Times New Roman" w:eastAsia="Times New Roman" w:hAnsi="Times New Roman" w:cs="Times New Roman"/>
          <w:color w:val="111115"/>
          <w:sz w:val="24"/>
          <w:szCs w:val="24"/>
        </w:rPr>
        <w:t>способа – взаимодействие</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 xml:space="preserve">с водой и последующее осаждение примесей. Получило распространение фильтрование для улавливания тонких </w:t>
      </w:r>
      <w:r w:rsidRPr="00B55D3C">
        <w:rPr>
          <w:rFonts w:ascii="Times New Roman" w:eastAsia="Times New Roman" w:hAnsi="Times New Roman" w:cs="Times New Roman"/>
          <w:color w:val="111115"/>
          <w:spacing w:val="-2"/>
          <w:sz w:val="24"/>
          <w:szCs w:val="24"/>
        </w:rPr>
        <w:t>компонентов.</w:t>
      </w:r>
    </w:p>
    <w:p w:rsidR="00B55D3C" w:rsidRPr="00B55D3C" w:rsidRDefault="00B55D3C" w:rsidP="00E1590E">
      <w:pPr>
        <w:widowControl w:val="0"/>
        <w:autoSpaceDE w:val="0"/>
        <w:autoSpaceDN w:val="0"/>
        <w:spacing w:before="50"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jc w:val="both"/>
        <w:rPr>
          <w:rFonts w:ascii="Times New Roman" w:eastAsia="Times New Roman" w:hAnsi="Times New Roman" w:cs="Times New Roman"/>
          <w:color w:val="111115"/>
          <w:sz w:val="24"/>
          <w:szCs w:val="24"/>
        </w:rPr>
      </w:pPr>
      <w:r w:rsidRPr="00B55D3C">
        <w:rPr>
          <w:rFonts w:ascii="Times New Roman" w:eastAsia="Times New Roman" w:hAnsi="Times New Roman" w:cs="Times New Roman"/>
          <w:color w:val="111115"/>
          <w:sz w:val="24"/>
          <w:szCs w:val="24"/>
        </w:rPr>
        <w:t>Сухие способы очистки газов. Наиболее распространены уловители, в которых осаждение твердых или жидких частиц происходит вследствие резкого изменения направления или скорости газового потока (аппараты типа "ВЗП", "Циклоны", пылеосадительные камеры). Среди этих аппаратов газоочистки, применяемых</w:t>
      </w:r>
      <w:r w:rsidRPr="00B55D3C">
        <w:rPr>
          <w:rFonts w:ascii="Times New Roman" w:eastAsia="Times New Roman" w:hAnsi="Times New Roman" w:cs="Times New Roman"/>
          <w:color w:val="111115"/>
          <w:sz w:val="20"/>
          <w:szCs w:val="20"/>
        </w:rPr>
        <w:t>, как</w:t>
      </w:r>
      <w:r w:rsidRPr="00B55D3C">
        <w:rPr>
          <w:rFonts w:ascii="Times New Roman" w:eastAsia="Times New Roman" w:hAnsi="Times New Roman" w:cs="Times New Roman"/>
          <w:color w:val="111115"/>
          <w:spacing w:val="-2"/>
          <w:sz w:val="20"/>
          <w:szCs w:val="20"/>
        </w:rPr>
        <w:t xml:space="preserve"> </w:t>
      </w:r>
      <w:r w:rsidRPr="00B55D3C">
        <w:rPr>
          <w:rFonts w:ascii="Times New Roman" w:eastAsia="Times New Roman" w:hAnsi="Times New Roman" w:cs="Times New Roman"/>
          <w:color w:val="111115"/>
          <w:sz w:val="20"/>
          <w:szCs w:val="20"/>
        </w:rPr>
        <w:t xml:space="preserve">правило, только для улавливания сравнительно крупных частиц (≥ 5 </w:t>
      </w:r>
      <w:r w:rsidRPr="00B55D3C">
        <w:rPr>
          <w:rFonts w:ascii="Times New Roman" w:eastAsia="Times New Roman" w:hAnsi="Times New Roman" w:cs="Times New Roman"/>
          <w:color w:val="111115"/>
          <w:sz w:val="24"/>
          <w:szCs w:val="24"/>
        </w:rPr>
        <w:t>мкм), максимальной эффективностью обладают аппараты очистки газов от</w:t>
      </w:r>
      <w:r w:rsidRPr="00B55D3C">
        <w:rPr>
          <w:rFonts w:ascii="Times New Roman" w:eastAsia="Times New Roman" w:hAnsi="Times New Roman" w:cs="Times New Roman"/>
          <w:color w:val="111115"/>
          <w:spacing w:val="-2"/>
          <w:sz w:val="24"/>
          <w:szCs w:val="24"/>
        </w:rPr>
        <w:t xml:space="preserve"> </w:t>
      </w:r>
      <w:r w:rsidRPr="00B55D3C">
        <w:rPr>
          <w:rFonts w:ascii="Times New Roman" w:eastAsia="Times New Roman" w:hAnsi="Times New Roman" w:cs="Times New Roman"/>
          <w:color w:val="111115"/>
          <w:sz w:val="24"/>
          <w:szCs w:val="24"/>
        </w:rPr>
        <w:t>пылей типа «ВЗП» (встречные закрученные потоки)</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с эффективностью очистки до 99%.</w:t>
      </w:r>
    </w:p>
    <w:p w:rsidR="00B55D3C" w:rsidRPr="00B55D3C" w:rsidRDefault="00B55D3C" w:rsidP="00E1590E">
      <w:pPr>
        <w:widowControl w:val="0"/>
        <w:autoSpaceDE w:val="0"/>
        <w:autoSpaceDN w:val="0"/>
        <w:spacing w:before="49"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Мокрые способы очистки газов</w:t>
      </w:r>
      <w:r w:rsidRPr="00B55D3C">
        <w:rPr>
          <w:rFonts w:ascii="Times New Roman" w:eastAsia="Times New Roman" w:hAnsi="Times New Roman" w:cs="Times New Roman"/>
          <w:color w:val="212121"/>
          <w:sz w:val="24"/>
          <w:szCs w:val="24"/>
        </w:rPr>
        <w:t>.</w:t>
      </w:r>
      <w:r w:rsidRPr="00B55D3C">
        <w:rPr>
          <w:rFonts w:ascii="Times New Roman" w:eastAsia="Times New Roman" w:hAnsi="Times New Roman" w:cs="Times New Roman"/>
          <w:color w:val="212121"/>
          <w:spacing w:val="-2"/>
          <w:sz w:val="24"/>
          <w:szCs w:val="24"/>
        </w:rPr>
        <w:t xml:space="preserve"> </w:t>
      </w:r>
      <w:r w:rsidRPr="00B55D3C">
        <w:rPr>
          <w:rFonts w:ascii="Times New Roman" w:eastAsia="Times New Roman" w:hAnsi="Times New Roman" w:cs="Times New Roman"/>
          <w:color w:val="111115"/>
          <w:sz w:val="24"/>
          <w:szCs w:val="24"/>
        </w:rPr>
        <w:t>Основаны на контакте газового потока с промывной жидкостью (обычно водой). Большинство схем газоочистки</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имеют оборотное водоснабжение: жидкость вместе с шламом из газопромывателей направляют в отстойники для отделения от твёрдых частиц и повторного использования; при наличии в шламе ценных веществ его обезвоживают, а уловленные ценные твердые вещества используют. Метод используют для улавливания тонкодисперсных пылей или туманов.</w:t>
      </w:r>
    </w:p>
    <w:p w:rsidR="00B55D3C" w:rsidRPr="00B55D3C" w:rsidRDefault="00B55D3C" w:rsidP="00E1590E">
      <w:pPr>
        <w:widowControl w:val="0"/>
        <w:autoSpaceDE w:val="0"/>
        <w:autoSpaceDN w:val="0"/>
        <w:spacing w:before="51"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Фильтрование.</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При этом способе газоочистки газовые потоки проходят через пористые фильтрующие системы, пропускающие газ,</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но задерживающие твердые частицы. Фильтры служат для улавливания весьма тонких фракций пыли (менее 1 мкм) и характеризуются высокой эффективностью при очистке газов,</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однако, требуют частой замены или очистки фильтрующих материалов</w:t>
      </w:r>
    </w:p>
    <w:p w:rsidR="00B55D3C" w:rsidRPr="00B55D3C" w:rsidRDefault="00B55D3C" w:rsidP="00E1590E">
      <w:pPr>
        <w:widowControl w:val="0"/>
        <w:autoSpaceDE w:val="0"/>
        <w:autoSpaceDN w:val="0"/>
        <w:spacing w:before="51"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Электрическая очистка газов</w:t>
      </w:r>
      <w:r w:rsidRPr="00B55D3C">
        <w:rPr>
          <w:rFonts w:ascii="Times New Roman" w:eastAsia="Times New Roman" w:hAnsi="Times New Roman" w:cs="Times New Roman"/>
          <w:color w:val="212121"/>
          <w:sz w:val="24"/>
          <w:szCs w:val="24"/>
        </w:rPr>
        <w:t>.</w:t>
      </w:r>
      <w:r w:rsidRPr="00B55D3C">
        <w:rPr>
          <w:rFonts w:ascii="Times New Roman" w:eastAsia="Times New Roman" w:hAnsi="Times New Roman" w:cs="Times New Roman"/>
          <w:color w:val="212121"/>
          <w:spacing w:val="-2"/>
          <w:sz w:val="24"/>
          <w:szCs w:val="24"/>
        </w:rPr>
        <w:t xml:space="preserve"> </w:t>
      </w:r>
      <w:r w:rsidRPr="00B55D3C">
        <w:rPr>
          <w:rFonts w:ascii="Times New Roman" w:eastAsia="Times New Roman" w:hAnsi="Times New Roman" w:cs="Times New Roman"/>
          <w:color w:val="111115"/>
          <w:sz w:val="24"/>
          <w:szCs w:val="24"/>
        </w:rPr>
        <w:t>Основана на ионизации электрическим зарядом под действием постоянного электрического тока (напряжением до 90 кВ) взвешенных в газах твердых и жидких частиц с последующим осаждением их на электродах.</w:t>
      </w:r>
    </w:p>
    <w:p w:rsidR="00B55D3C" w:rsidRPr="00B55D3C" w:rsidRDefault="00B55D3C" w:rsidP="00E1590E">
      <w:pPr>
        <w:widowControl w:val="0"/>
        <w:autoSpaceDE w:val="0"/>
        <w:autoSpaceDN w:val="0"/>
        <w:spacing w:before="50" w:after="0" w:line="240" w:lineRule="auto"/>
        <w:ind w:right="-1"/>
        <w:rPr>
          <w:rFonts w:ascii="Times New Roman" w:eastAsia="Times New Roman" w:hAnsi="Times New Roman" w:cs="Times New Roman"/>
          <w:sz w:val="24"/>
          <w:szCs w:val="24"/>
        </w:rPr>
      </w:pPr>
    </w:p>
    <w:p w:rsidR="00E1590E" w:rsidRDefault="00E1590E" w:rsidP="00E1590E">
      <w:pPr>
        <w:widowControl w:val="0"/>
        <w:tabs>
          <w:tab w:val="left" w:pos="9355"/>
        </w:tabs>
        <w:autoSpaceDE w:val="0"/>
        <w:autoSpaceDN w:val="0"/>
        <w:spacing w:after="0" w:line="240" w:lineRule="auto"/>
        <w:ind w:right="-1"/>
        <w:jc w:val="both"/>
        <w:rPr>
          <w:rFonts w:ascii="Times New Roman" w:eastAsia="Times New Roman" w:hAnsi="Times New Roman" w:cs="Times New Roman"/>
          <w:color w:val="111115"/>
          <w:sz w:val="24"/>
          <w:szCs w:val="24"/>
        </w:rPr>
      </w:pPr>
    </w:p>
    <w:p w:rsidR="00B55D3C" w:rsidRPr="00B55D3C" w:rsidRDefault="00B55D3C" w:rsidP="00E1590E">
      <w:pPr>
        <w:widowControl w:val="0"/>
        <w:tabs>
          <w:tab w:val="left" w:pos="9355"/>
        </w:tabs>
        <w:autoSpaceDE w:val="0"/>
        <w:autoSpaceDN w:val="0"/>
        <w:spacing w:after="0" w:line="240" w:lineRule="auto"/>
        <w:ind w:right="-1"/>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Очистка газов осуществляется, в частности, с целью технологической подготовки газов, газовых смесей и извлечения из них ценных веществ, а также для предотвращения загрязнения атмосферного воздуха вредными отходами.</w:t>
      </w:r>
    </w:p>
    <w:p w:rsidR="00B55D3C" w:rsidRPr="00B55D3C" w:rsidRDefault="00B55D3C" w:rsidP="00E1590E">
      <w:pPr>
        <w:widowControl w:val="0"/>
        <w:tabs>
          <w:tab w:val="left" w:pos="9355"/>
        </w:tabs>
        <w:autoSpaceDE w:val="0"/>
        <w:autoSpaceDN w:val="0"/>
        <w:spacing w:before="50" w:after="0" w:line="240" w:lineRule="auto"/>
        <w:ind w:right="-1"/>
        <w:rPr>
          <w:rFonts w:ascii="Times New Roman" w:eastAsia="Times New Roman" w:hAnsi="Times New Roman" w:cs="Times New Roman"/>
          <w:sz w:val="24"/>
          <w:szCs w:val="24"/>
        </w:rPr>
      </w:pPr>
    </w:p>
    <w:p w:rsidR="00B55D3C" w:rsidRPr="00B55D3C" w:rsidRDefault="00B55D3C" w:rsidP="00E1590E">
      <w:pPr>
        <w:widowControl w:val="0"/>
        <w:tabs>
          <w:tab w:val="left" w:pos="9355"/>
        </w:tabs>
        <w:autoSpaceDE w:val="0"/>
        <w:autoSpaceDN w:val="0"/>
        <w:spacing w:after="0" w:line="240" w:lineRule="auto"/>
        <w:ind w:right="-1" w:firstLine="142"/>
        <w:rPr>
          <w:rFonts w:ascii="Times New Roman" w:eastAsia="Times New Roman" w:hAnsi="Times New Roman" w:cs="Times New Roman"/>
          <w:b/>
          <w:i/>
          <w:sz w:val="24"/>
          <w:szCs w:val="24"/>
        </w:rPr>
      </w:pPr>
      <w:r w:rsidRPr="00B55D3C">
        <w:rPr>
          <w:rFonts w:ascii="Times New Roman" w:eastAsia="Times New Roman" w:hAnsi="Times New Roman" w:cs="Times New Roman"/>
          <w:b/>
          <w:i/>
          <w:color w:val="111115"/>
          <w:sz w:val="24"/>
          <w:szCs w:val="24"/>
        </w:rPr>
        <w:t>Методы</w:t>
      </w:r>
      <w:r w:rsidRPr="00B55D3C">
        <w:rPr>
          <w:rFonts w:ascii="Times New Roman" w:eastAsia="Times New Roman" w:hAnsi="Times New Roman" w:cs="Times New Roman"/>
          <w:b/>
          <w:i/>
          <w:color w:val="111115"/>
          <w:spacing w:val="-10"/>
          <w:sz w:val="24"/>
          <w:szCs w:val="24"/>
        </w:rPr>
        <w:t xml:space="preserve"> </w:t>
      </w:r>
      <w:r w:rsidRPr="00B55D3C">
        <w:rPr>
          <w:rFonts w:ascii="Times New Roman" w:eastAsia="Times New Roman" w:hAnsi="Times New Roman" w:cs="Times New Roman"/>
          <w:b/>
          <w:i/>
          <w:color w:val="111115"/>
          <w:sz w:val="24"/>
          <w:szCs w:val="24"/>
        </w:rPr>
        <w:t>очистки</w:t>
      </w:r>
      <w:r w:rsidRPr="00B55D3C">
        <w:rPr>
          <w:rFonts w:ascii="Times New Roman" w:eastAsia="Times New Roman" w:hAnsi="Times New Roman" w:cs="Times New Roman"/>
          <w:b/>
          <w:i/>
          <w:color w:val="111115"/>
          <w:spacing w:val="-7"/>
          <w:sz w:val="24"/>
          <w:szCs w:val="24"/>
        </w:rPr>
        <w:t xml:space="preserve"> </w:t>
      </w:r>
      <w:r w:rsidRPr="00B55D3C">
        <w:rPr>
          <w:rFonts w:ascii="Times New Roman" w:eastAsia="Times New Roman" w:hAnsi="Times New Roman" w:cs="Times New Roman"/>
          <w:b/>
          <w:i/>
          <w:color w:val="111115"/>
          <w:sz w:val="24"/>
          <w:szCs w:val="24"/>
        </w:rPr>
        <w:t>твердых</w:t>
      </w:r>
      <w:r w:rsidRPr="00B55D3C">
        <w:rPr>
          <w:rFonts w:ascii="Times New Roman" w:eastAsia="Times New Roman" w:hAnsi="Times New Roman" w:cs="Times New Roman"/>
          <w:b/>
          <w:i/>
          <w:color w:val="111115"/>
          <w:spacing w:val="-5"/>
          <w:sz w:val="24"/>
          <w:szCs w:val="24"/>
        </w:rPr>
        <w:t xml:space="preserve"> </w:t>
      </w:r>
      <w:r w:rsidRPr="00B55D3C">
        <w:rPr>
          <w:rFonts w:ascii="Times New Roman" w:eastAsia="Times New Roman" w:hAnsi="Times New Roman" w:cs="Times New Roman"/>
          <w:b/>
          <w:i/>
          <w:color w:val="111115"/>
          <w:spacing w:val="-2"/>
          <w:sz w:val="24"/>
          <w:szCs w:val="24"/>
        </w:rPr>
        <w:t>отходов</w:t>
      </w:r>
    </w:p>
    <w:p w:rsidR="00B55D3C" w:rsidRPr="00B55D3C" w:rsidRDefault="00B55D3C" w:rsidP="00E1590E">
      <w:pPr>
        <w:widowControl w:val="0"/>
        <w:tabs>
          <w:tab w:val="left" w:pos="9355"/>
        </w:tabs>
        <w:autoSpaceDE w:val="0"/>
        <w:autoSpaceDN w:val="0"/>
        <w:spacing w:before="53" w:after="0" w:line="240" w:lineRule="auto"/>
        <w:ind w:right="-1" w:firstLine="142"/>
        <w:rPr>
          <w:rFonts w:ascii="Times New Roman" w:eastAsia="Times New Roman" w:hAnsi="Times New Roman" w:cs="Times New Roman"/>
          <w:i/>
          <w:sz w:val="24"/>
          <w:szCs w:val="24"/>
        </w:rPr>
      </w:pPr>
    </w:p>
    <w:p w:rsidR="00B55D3C" w:rsidRPr="00B55D3C" w:rsidRDefault="00B55D3C" w:rsidP="00E1590E">
      <w:pPr>
        <w:widowControl w:val="0"/>
        <w:tabs>
          <w:tab w:val="left" w:pos="9355"/>
        </w:tabs>
        <w:autoSpaceDE w:val="0"/>
        <w:autoSpaceDN w:val="0"/>
        <w:spacing w:after="0" w:line="240" w:lineRule="auto"/>
        <w:ind w:right="-1" w:firstLine="142"/>
        <w:jc w:val="both"/>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В настоящее время и по масштабам накопления, и по степени негативного воздействия на окружающую среду экологической проблемой века стали твердые отходы. Поэтому их сбор, удаление, детоксикация, переработка</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и утилизация – одна</w:t>
      </w:r>
      <w:r w:rsidRPr="00B55D3C">
        <w:rPr>
          <w:rFonts w:ascii="Times New Roman" w:eastAsia="Times New Roman" w:hAnsi="Times New Roman" w:cs="Times New Roman"/>
          <w:color w:val="111115"/>
          <w:spacing w:val="-1"/>
          <w:sz w:val="24"/>
          <w:szCs w:val="24"/>
        </w:rPr>
        <w:t xml:space="preserve"> </w:t>
      </w:r>
      <w:r w:rsidRPr="00B55D3C">
        <w:rPr>
          <w:rFonts w:ascii="Times New Roman" w:eastAsia="Times New Roman" w:hAnsi="Times New Roman" w:cs="Times New Roman"/>
          <w:color w:val="111115"/>
          <w:sz w:val="24"/>
          <w:szCs w:val="24"/>
        </w:rPr>
        <w:t>из главнейших</w:t>
      </w:r>
      <w:r w:rsidRPr="00B55D3C">
        <w:rPr>
          <w:rFonts w:ascii="Times New Roman" w:eastAsia="Times New Roman" w:hAnsi="Times New Roman" w:cs="Times New Roman"/>
          <w:color w:val="111115"/>
          <w:spacing w:val="-3"/>
          <w:sz w:val="24"/>
          <w:szCs w:val="24"/>
        </w:rPr>
        <w:t xml:space="preserve"> </w:t>
      </w:r>
      <w:r w:rsidRPr="00B55D3C">
        <w:rPr>
          <w:rFonts w:ascii="Times New Roman" w:eastAsia="Times New Roman" w:hAnsi="Times New Roman" w:cs="Times New Roman"/>
          <w:color w:val="111115"/>
          <w:sz w:val="24"/>
          <w:szCs w:val="24"/>
        </w:rPr>
        <w:t>задач</w:t>
      </w:r>
      <w:r w:rsidRPr="00B55D3C">
        <w:rPr>
          <w:rFonts w:ascii="Times New Roman" w:eastAsia="Times New Roman" w:hAnsi="Times New Roman" w:cs="Times New Roman"/>
          <w:color w:val="111115"/>
          <w:spacing w:val="-3"/>
          <w:sz w:val="24"/>
          <w:szCs w:val="24"/>
        </w:rPr>
        <w:t xml:space="preserve"> </w:t>
      </w:r>
      <w:r w:rsidRPr="00B55D3C">
        <w:rPr>
          <w:rFonts w:ascii="Times New Roman" w:eastAsia="Times New Roman" w:hAnsi="Times New Roman" w:cs="Times New Roman"/>
          <w:color w:val="111115"/>
          <w:sz w:val="24"/>
          <w:szCs w:val="24"/>
        </w:rPr>
        <w:t>инженерной защиты окружающей при- родной среды. Важна защита среды обитания и от обычных, т.е. нетоксичных отходов. На урбани- зированных территориях размещение отходов уже сейчас имеет первостепенное значение среди экологических проблем. Решение этого вопроса регламентируется Законом Российской Федерации об</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охране окружающей природной среды. Утилизация отходов– вовлечение отходов в новые технологические циклы и дальнейшее их хозяйственное использование, утилизация промышленных отходов – их использование в качестве вторичного сырья, топлива, удобрений и т. п..</w:t>
      </w:r>
    </w:p>
    <w:p w:rsidR="00B55D3C" w:rsidRPr="00B55D3C" w:rsidRDefault="00B55D3C" w:rsidP="00E1590E">
      <w:pPr>
        <w:widowControl w:val="0"/>
        <w:tabs>
          <w:tab w:val="left" w:pos="9355"/>
        </w:tabs>
        <w:autoSpaceDE w:val="0"/>
        <w:autoSpaceDN w:val="0"/>
        <w:spacing w:before="48" w:after="0" w:line="240" w:lineRule="auto"/>
        <w:ind w:right="-1" w:firstLine="142"/>
        <w:rPr>
          <w:rFonts w:ascii="Times New Roman" w:eastAsia="Times New Roman" w:hAnsi="Times New Roman" w:cs="Times New Roman"/>
          <w:sz w:val="24"/>
          <w:szCs w:val="24"/>
        </w:rPr>
      </w:pPr>
    </w:p>
    <w:p w:rsidR="00B55D3C" w:rsidRPr="00B55D3C" w:rsidRDefault="00B55D3C" w:rsidP="00E1590E">
      <w:pPr>
        <w:widowControl w:val="0"/>
        <w:tabs>
          <w:tab w:val="left" w:pos="9355"/>
        </w:tabs>
        <w:autoSpaceDE w:val="0"/>
        <w:autoSpaceDN w:val="0"/>
        <w:spacing w:before="1" w:after="0" w:line="240" w:lineRule="auto"/>
        <w:ind w:right="-1" w:firstLine="142"/>
        <w:rPr>
          <w:rFonts w:ascii="Times New Roman" w:eastAsia="Times New Roman" w:hAnsi="Times New Roman" w:cs="Times New Roman"/>
          <w:sz w:val="24"/>
          <w:szCs w:val="24"/>
        </w:rPr>
      </w:pPr>
      <w:r w:rsidRPr="00B55D3C">
        <w:rPr>
          <w:rFonts w:ascii="Times New Roman" w:eastAsia="Times New Roman" w:hAnsi="Times New Roman" w:cs="Times New Roman"/>
          <w:color w:val="111115"/>
          <w:sz w:val="24"/>
          <w:szCs w:val="24"/>
        </w:rPr>
        <w:t>В</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отечественной</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и</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мировой</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практике</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наибольшее</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распространение</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получили</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следующие</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методы</w:t>
      </w:r>
      <w:r w:rsidRPr="00B55D3C">
        <w:rPr>
          <w:rFonts w:ascii="Times New Roman" w:eastAsia="Times New Roman" w:hAnsi="Times New Roman" w:cs="Times New Roman"/>
          <w:color w:val="111115"/>
          <w:spacing w:val="40"/>
          <w:sz w:val="24"/>
          <w:szCs w:val="24"/>
        </w:rPr>
        <w:t xml:space="preserve"> </w:t>
      </w:r>
      <w:r w:rsidRPr="00B55D3C">
        <w:rPr>
          <w:rFonts w:ascii="Times New Roman" w:eastAsia="Times New Roman" w:hAnsi="Times New Roman" w:cs="Times New Roman"/>
          <w:color w:val="111115"/>
          <w:sz w:val="24"/>
          <w:szCs w:val="24"/>
        </w:rPr>
        <w:t>переработки твердых бытовых отходов (ТБО):</w:t>
      </w:r>
    </w:p>
    <w:p w:rsidR="00B55D3C" w:rsidRPr="00B55D3C" w:rsidRDefault="00E1590E" w:rsidP="00E1590E">
      <w:pPr>
        <w:widowControl w:val="0"/>
        <w:tabs>
          <w:tab w:val="left" w:pos="951"/>
          <w:tab w:val="left" w:pos="9355"/>
        </w:tabs>
        <w:autoSpaceDE w:val="0"/>
        <w:autoSpaceDN w:val="0"/>
        <w:spacing w:after="0" w:line="240" w:lineRule="auto"/>
        <w:ind w:left="142" w:right="-1"/>
        <w:rPr>
          <w:rFonts w:ascii="Times New Roman" w:eastAsia="Times New Roman" w:hAnsi="Times New Roman" w:cs="Times New Roman"/>
          <w:sz w:val="24"/>
          <w:szCs w:val="24"/>
        </w:rPr>
      </w:pPr>
      <w:r>
        <w:rPr>
          <w:rFonts w:ascii="Times New Roman" w:eastAsia="Times New Roman" w:hAnsi="Times New Roman" w:cs="Times New Roman"/>
          <w:color w:val="111115"/>
          <w:sz w:val="24"/>
          <w:szCs w:val="24"/>
        </w:rPr>
        <w:t>-</w:t>
      </w:r>
      <w:r w:rsidR="00B55D3C" w:rsidRPr="00B55D3C">
        <w:rPr>
          <w:rFonts w:ascii="Times New Roman" w:eastAsia="Times New Roman" w:hAnsi="Times New Roman" w:cs="Times New Roman"/>
          <w:color w:val="111115"/>
          <w:sz w:val="24"/>
          <w:szCs w:val="24"/>
        </w:rPr>
        <w:t>строительство</w:t>
      </w:r>
      <w:r w:rsidR="00B55D3C" w:rsidRPr="00B55D3C">
        <w:rPr>
          <w:rFonts w:ascii="Times New Roman" w:eastAsia="Times New Roman" w:hAnsi="Times New Roman" w:cs="Times New Roman"/>
          <w:color w:val="111115"/>
          <w:spacing w:val="-15"/>
          <w:sz w:val="24"/>
          <w:szCs w:val="24"/>
        </w:rPr>
        <w:t xml:space="preserve"> </w:t>
      </w:r>
      <w:r w:rsidR="00B55D3C" w:rsidRPr="00B55D3C">
        <w:rPr>
          <w:rFonts w:ascii="Times New Roman" w:eastAsia="Times New Roman" w:hAnsi="Times New Roman" w:cs="Times New Roman"/>
          <w:color w:val="111115"/>
          <w:sz w:val="24"/>
          <w:szCs w:val="24"/>
        </w:rPr>
        <w:t>полигонов</w:t>
      </w:r>
      <w:r w:rsidR="00B55D3C" w:rsidRPr="00B55D3C">
        <w:rPr>
          <w:rFonts w:ascii="Times New Roman" w:eastAsia="Times New Roman" w:hAnsi="Times New Roman" w:cs="Times New Roman"/>
          <w:color w:val="111115"/>
          <w:spacing w:val="-7"/>
          <w:sz w:val="24"/>
          <w:szCs w:val="24"/>
        </w:rPr>
        <w:t xml:space="preserve"> </w:t>
      </w:r>
      <w:r w:rsidR="00B55D3C" w:rsidRPr="00B55D3C">
        <w:rPr>
          <w:rFonts w:ascii="Times New Roman" w:eastAsia="Times New Roman" w:hAnsi="Times New Roman" w:cs="Times New Roman"/>
          <w:color w:val="111115"/>
          <w:sz w:val="24"/>
          <w:szCs w:val="24"/>
        </w:rPr>
        <w:t>для</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захоронения</w:t>
      </w:r>
      <w:r w:rsidR="00B55D3C" w:rsidRPr="00B55D3C">
        <w:rPr>
          <w:rFonts w:ascii="Times New Roman" w:eastAsia="Times New Roman" w:hAnsi="Times New Roman" w:cs="Times New Roman"/>
          <w:color w:val="111115"/>
          <w:spacing w:val="-12"/>
          <w:sz w:val="24"/>
          <w:szCs w:val="24"/>
        </w:rPr>
        <w:t xml:space="preserve"> </w:t>
      </w:r>
      <w:r w:rsidR="00B55D3C" w:rsidRPr="00B55D3C">
        <w:rPr>
          <w:rFonts w:ascii="Times New Roman" w:eastAsia="Times New Roman" w:hAnsi="Times New Roman" w:cs="Times New Roman"/>
          <w:color w:val="111115"/>
          <w:sz w:val="24"/>
          <w:szCs w:val="24"/>
        </w:rPr>
        <w:t>и</w:t>
      </w:r>
      <w:r w:rsidR="00B55D3C" w:rsidRPr="00B55D3C">
        <w:rPr>
          <w:rFonts w:ascii="Times New Roman" w:eastAsia="Times New Roman" w:hAnsi="Times New Roman" w:cs="Times New Roman"/>
          <w:color w:val="111115"/>
          <w:spacing w:val="-5"/>
          <w:sz w:val="24"/>
          <w:szCs w:val="24"/>
        </w:rPr>
        <w:t xml:space="preserve"> </w:t>
      </w:r>
      <w:r w:rsidR="00B55D3C" w:rsidRPr="00B55D3C">
        <w:rPr>
          <w:rFonts w:ascii="Times New Roman" w:eastAsia="Times New Roman" w:hAnsi="Times New Roman" w:cs="Times New Roman"/>
          <w:color w:val="111115"/>
          <w:sz w:val="24"/>
          <w:szCs w:val="24"/>
        </w:rPr>
        <w:t>их</w:t>
      </w:r>
      <w:r w:rsidR="00B55D3C" w:rsidRPr="00B55D3C">
        <w:rPr>
          <w:rFonts w:ascii="Times New Roman" w:eastAsia="Times New Roman" w:hAnsi="Times New Roman" w:cs="Times New Roman"/>
          <w:color w:val="111115"/>
          <w:spacing w:val="-8"/>
          <w:sz w:val="24"/>
          <w:szCs w:val="24"/>
        </w:rPr>
        <w:t xml:space="preserve"> </w:t>
      </w:r>
      <w:r w:rsidR="00B55D3C" w:rsidRPr="00B55D3C">
        <w:rPr>
          <w:rFonts w:ascii="Times New Roman" w:eastAsia="Times New Roman" w:hAnsi="Times New Roman" w:cs="Times New Roman"/>
          <w:color w:val="111115"/>
          <w:sz w:val="24"/>
          <w:szCs w:val="24"/>
        </w:rPr>
        <w:t>частичной</w:t>
      </w:r>
      <w:r w:rsidR="00B55D3C" w:rsidRPr="00B55D3C">
        <w:rPr>
          <w:rFonts w:ascii="Times New Roman" w:eastAsia="Times New Roman" w:hAnsi="Times New Roman" w:cs="Times New Roman"/>
          <w:color w:val="111115"/>
          <w:spacing w:val="-5"/>
          <w:sz w:val="24"/>
          <w:szCs w:val="24"/>
        </w:rPr>
        <w:t xml:space="preserve"> </w:t>
      </w:r>
      <w:r w:rsidR="00B55D3C" w:rsidRPr="00B55D3C">
        <w:rPr>
          <w:rFonts w:ascii="Times New Roman" w:eastAsia="Times New Roman" w:hAnsi="Times New Roman" w:cs="Times New Roman"/>
          <w:color w:val="111115"/>
          <w:spacing w:val="-2"/>
          <w:sz w:val="24"/>
          <w:szCs w:val="24"/>
        </w:rPr>
        <w:t>переработки;</w:t>
      </w:r>
    </w:p>
    <w:p w:rsidR="00B55D3C" w:rsidRPr="00B55D3C" w:rsidRDefault="00E1590E" w:rsidP="00E1590E">
      <w:pPr>
        <w:widowControl w:val="0"/>
        <w:tabs>
          <w:tab w:val="left" w:pos="951"/>
          <w:tab w:val="left" w:pos="9355"/>
        </w:tabs>
        <w:autoSpaceDE w:val="0"/>
        <w:autoSpaceDN w:val="0"/>
        <w:spacing w:before="1" w:after="0" w:line="240" w:lineRule="auto"/>
        <w:ind w:left="142" w:right="-1"/>
        <w:rPr>
          <w:rFonts w:ascii="Times New Roman" w:eastAsia="Times New Roman" w:hAnsi="Times New Roman" w:cs="Times New Roman"/>
          <w:sz w:val="24"/>
          <w:szCs w:val="24"/>
        </w:rPr>
      </w:pPr>
      <w:r>
        <w:rPr>
          <w:rFonts w:ascii="Times New Roman" w:eastAsia="Times New Roman" w:hAnsi="Times New Roman" w:cs="Times New Roman"/>
          <w:color w:val="111115"/>
          <w:spacing w:val="-2"/>
          <w:sz w:val="24"/>
          <w:szCs w:val="24"/>
        </w:rPr>
        <w:t>-</w:t>
      </w:r>
      <w:r w:rsidR="00B55D3C" w:rsidRPr="00B55D3C">
        <w:rPr>
          <w:rFonts w:ascii="Times New Roman" w:eastAsia="Times New Roman" w:hAnsi="Times New Roman" w:cs="Times New Roman"/>
          <w:color w:val="111115"/>
          <w:spacing w:val="-2"/>
          <w:sz w:val="24"/>
          <w:szCs w:val="24"/>
        </w:rPr>
        <w:t>уничтожение</w:t>
      </w:r>
      <w:r w:rsidR="00B55D3C" w:rsidRPr="00B55D3C">
        <w:rPr>
          <w:rFonts w:ascii="Times New Roman" w:eastAsia="Times New Roman" w:hAnsi="Times New Roman" w:cs="Times New Roman"/>
          <w:color w:val="111115"/>
          <w:spacing w:val="6"/>
          <w:sz w:val="24"/>
          <w:szCs w:val="24"/>
        </w:rPr>
        <w:t xml:space="preserve"> </w:t>
      </w:r>
      <w:r w:rsidR="00B55D3C" w:rsidRPr="00B55D3C">
        <w:rPr>
          <w:rFonts w:ascii="Times New Roman" w:eastAsia="Times New Roman" w:hAnsi="Times New Roman" w:cs="Times New Roman"/>
          <w:color w:val="111115"/>
          <w:spacing w:val="-2"/>
          <w:sz w:val="24"/>
          <w:szCs w:val="24"/>
        </w:rPr>
        <w:t>на</w:t>
      </w:r>
      <w:r w:rsidR="00B55D3C" w:rsidRPr="00B55D3C">
        <w:rPr>
          <w:rFonts w:ascii="Times New Roman" w:eastAsia="Times New Roman" w:hAnsi="Times New Roman" w:cs="Times New Roman"/>
          <w:color w:val="111115"/>
          <w:spacing w:val="6"/>
          <w:sz w:val="24"/>
          <w:szCs w:val="24"/>
        </w:rPr>
        <w:t xml:space="preserve"> </w:t>
      </w:r>
      <w:r w:rsidR="00B55D3C" w:rsidRPr="00B55D3C">
        <w:rPr>
          <w:rFonts w:ascii="Times New Roman" w:eastAsia="Times New Roman" w:hAnsi="Times New Roman" w:cs="Times New Roman"/>
          <w:color w:val="111115"/>
          <w:spacing w:val="-2"/>
          <w:sz w:val="24"/>
          <w:szCs w:val="24"/>
        </w:rPr>
        <w:t>мусоросжигающих</w:t>
      </w:r>
      <w:r w:rsidR="00B55D3C" w:rsidRPr="00B55D3C">
        <w:rPr>
          <w:rFonts w:ascii="Times New Roman" w:eastAsia="Times New Roman" w:hAnsi="Times New Roman" w:cs="Times New Roman"/>
          <w:color w:val="111115"/>
          <w:spacing w:val="4"/>
          <w:sz w:val="24"/>
          <w:szCs w:val="24"/>
        </w:rPr>
        <w:t xml:space="preserve"> </w:t>
      </w:r>
      <w:r w:rsidR="00B55D3C" w:rsidRPr="00B55D3C">
        <w:rPr>
          <w:rFonts w:ascii="Times New Roman" w:eastAsia="Times New Roman" w:hAnsi="Times New Roman" w:cs="Times New Roman"/>
          <w:color w:val="111115"/>
          <w:spacing w:val="-2"/>
          <w:sz w:val="24"/>
          <w:szCs w:val="24"/>
        </w:rPr>
        <w:t>заводах;</w:t>
      </w:r>
    </w:p>
    <w:p w:rsidR="00B55D3C" w:rsidRPr="00B55D3C" w:rsidRDefault="00E1590E" w:rsidP="00E1590E">
      <w:pPr>
        <w:widowControl w:val="0"/>
        <w:tabs>
          <w:tab w:val="left" w:pos="951"/>
          <w:tab w:val="left" w:pos="9355"/>
        </w:tabs>
        <w:autoSpaceDE w:val="0"/>
        <w:autoSpaceDN w:val="0"/>
        <w:spacing w:before="1" w:after="0" w:line="240" w:lineRule="auto"/>
        <w:ind w:left="142" w:right="-1"/>
        <w:rPr>
          <w:rFonts w:ascii="Times New Roman" w:eastAsia="Times New Roman" w:hAnsi="Times New Roman" w:cs="Times New Roman"/>
          <w:sz w:val="24"/>
          <w:szCs w:val="24"/>
        </w:rPr>
      </w:pPr>
      <w:r>
        <w:rPr>
          <w:rFonts w:ascii="Times New Roman" w:eastAsia="Times New Roman" w:hAnsi="Times New Roman" w:cs="Times New Roman"/>
          <w:color w:val="111115"/>
          <w:sz w:val="24"/>
          <w:szCs w:val="24"/>
        </w:rPr>
        <w:t>-</w:t>
      </w:r>
      <w:r w:rsidR="00B55D3C" w:rsidRPr="00B55D3C">
        <w:rPr>
          <w:rFonts w:ascii="Times New Roman" w:eastAsia="Times New Roman" w:hAnsi="Times New Roman" w:cs="Times New Roman"/>
          <w:color w:val="111115"/>
          <w:sz w:val="24"/>
          <w:szCs w:val="24"/>
        </w:rPr>
        <w:t>компостирование</w:t>
      </w:r>
      <w:r w:rsidR="00B55D3C" w:rsidRPr="00B55D3C">
        <w:rPr>
          <w:rFonts w:ascii="Times New Roman" w:eastAsia="Times New Roman" w:hAnsi="Times New Roman" w:cs="Times New Roman"/>
          <w:color w:val="111115"/>
          <w:spacing w:val="-11"/>
          <w:sz w:val="24"/>
          <w:szCs w:val="24"/>
        </w:rPr>
        <w:t xml:space="preserve"> </w:t>
      </w:r>
      <w:r w:rsidR="00B55D3C" w:rsidRPr="00B55D3C">
        <w:rPr>
          <w:rFonts w:ascii="Times New Roman" w:eastAsia="Times New Roman" w:hAnsi="Times New Roman" w:cs="Times New Roman"/>
          <w:color w:val="111115"/>
          <w:sz w:val="24"/>
          <w:szCs w:val="24"/>
        </w:rPr>
        <w:t>(с</w:t>
      </w:r>
      <w:r w:rsidR="00B55D3C" w:rsidRPr="00B55D3C">
        <w:rPr>
          <w:rFonts w:ascii="Times New Roman" w:eastAsia="Times New Roman" w:hAnsi="Times New Roman" w:cs="Times New Roman"/>
          <w:color w:val="111115"/>
          <w:spacing w:val="-8"/>
          <w:sz w:val="24"/>
          <w:szCs w:val="24"/>
        </w:rPr>
        <w:t xml:space="preserve"> </w:t>
      </w:r>
      <w:r w:rsidR="00B55D3C" w:rsidRPr="00B55D3C">
        <w:rPr>
          <w:rFonts w:ascii="Times New Roman" w:eastAsia="Times New Roman" w:hAnsi="Times New Roman" w:cs="Times New Roman"/>
          <w:color w:val="111115"/>
          <w:sz w:val="24"/>
          <w:szCs w:val="24"/>
        </w:rPr>
        <w:t>получением</w:t>
      </w:r>
      <w:r w:rsidR="00B55D3C" w:rsidRPr="00B55D3C">
        <w:rPr>
          <w:rFonts w:ascii="Times New Roman" w:eastAsia="Times New Roman" w:hAnsi="Times New Roman" w:cs="Times New Roman"/>
          <w:color w:val="111115"/>
          <w:spacing w:val="-12"/>
          <w:sz w:val="24"/>
          <w:szCs w:val="24"/>
        </w:rPr>
        <w:t xml:space="preserve"> </w:t>
      </w:r>
      <w:r w:rsidR="00B55D3C" w:rsidRPr="00B55D3C">
        <w:rPr>
          <w:rFonts w:ascii="Times New Roman" w:eastAsia="Times New Roman" w:hAnsi="Times New Roman" w:cs="Times New Roman"/>
          <w:color w:val="111115"/>
          <w:sz w:val="24"/>
          <w:szCs w:val="24"/>
        </w:rPr>
        <w:t>ценного</w:t>
      </w:r>
      <w:r w:rsidR="00B55D3C" w:rsidRPr="00B55D3C">
        <w:rPr>
          <w:rFonts w:ascii="Times New Roman" w:eastAsia="Times New Roman" w:hAnsi="Times New Roman" w:cs="Times New Roman"/>
          <w:color w:val="111115"/>
          <w:spacing w:val="-10"/>
          <w:sz w:val="24"/>
          <w:szCs w:val="24"/>
        </w:rPr>
        <w:t xml:space="preserve"> </w:t>
      </w:r>
      <w:r w:rsidR="00B55D3C" w:rsidRPr="00B55D3C">
        <w:rPr>
          <w:rFonts w:ascii="Times New Roman" w:eastAsia="Times New Roman" w:hAnsi="Times New Roman" w:cs="Times New Roman"/>
          <w:color w:val="111115"/>
          <w:sz w:val="24"/>
          <w:szCs w:val="24"/>
        </w:rPr>
        <w:t>азотного</w:t>
      </w:r>
      <w:r w:rsidR="00B55D3C" w:rsidRPr="00B55D3C">
        <w:rPr>
          <w:rFonts w:ascii="Times New Roman" w:eastAsia="Times New Roman" w:hAnsi="Times New Roman" w:cs="Times New Roman"/>
          <w:color w:val="111115"/>
          <w:spacing w:val="-6"/>
          <w:sz w:val="24"/>
          <w:szCs w:val="24"/>
        </w:rPr>
        <w:t xml:space="preserve"> </w:t>
      </w:r>
      <w:r w:rsidR="00B55D3C" w:rsidRPr="00B55D3C">
        <w:rPr>
          <w:rFonts w:ascii="Times New Roman" w:eastAsia="Times New Roman" w:hAnsi="Times New Roman" w:cs="Times New Roman"/>
          <w:color w:val="111115"/>
          <w:sz w:val="24"/>
          <w:szCs w:val="24"/>
        </w:rPr>
        <w:t>удобрения</w:t>
      </w:r>
      <w:r w:rsidR="00B55D3C" w:rsidRPr="00B55D3C">
        <w:rPr>
          <w:rFonts w:ascii="Times New Roman" w:eastAsia="Times New Roman" w:hAnsi="Times New Roman" w:cs="Times New Roman"/>
          <w:color w:val="111115"/>
          <w:spacing w:val="-11"/>
          <w:sz w:val="24"/>
          <w:szCs w:val="24"/>
        </w:rPr>
        <w:t xml:space="preserve"> </w:t>
      </w:r>
      <w:r w:rsidR="00B55D3C" w:rsidRPr="00B55D3C">
        <w:rPr>
          <w:rFonts w:ascii="Times New Roman" w:eastAsia="Times New Roman" w:hAnsi="Times New Roman" w:cs="Times New Roman"/>
          <w:color w:val="111115"/>
          <w:sz w:val="24"/>
          <w:szCs w:val="24"/>
        </w:rPr>
        <w:t>или</w:t>
      </w:r>
      <w:r w:rsidR="00B55D3C" w:rsidRPr="00B55D3C">
        <w:rPr>
          <w:rFonts w:ascii="Times New Roman" w:eastAsia="Times New Roman" w:hAnsi="Times New Roman" w:cs="Times New Roman"/>
          <w:color w:val="111115"/>
          <w:spacing w:val="-7"/>
          <w:sz w:val="24"/>
          <w:szCs w:val="24"/>
        </w:rPr>
        <w:t xml:space="preserve"> </w:t>
      </w:r>
      <w:r w:rsidR="00B55D3C" w:rsidRPr="00B55D3C">
        <w:rPr>
          <w:rFonts w:ascii="Times New Roman" w:eastAsia="Times New Roman" w:hAnsi="Times New Roman" w:cs="Times New Roman"/>
          <w:color w:val="111115"/>
          <w:spacing w:val="-2"/>
          <w:sz w:val="24"/>
          <w:szCs w:val="24"/>
        </w:rPr>
        <w:t>биотоплива);</w:t>
      </w:r>
    </w:p>
    <w:p w:rsidR="00B55D3C" w:rsidRPr="00B55D3C" w:rsidRDefault="00E1590E" w:rsidP="00E1590E">
      <w:pPr>
        <w:widowControl w:val="0"/>
        <w:tabs>
          <w:tab w:val="left" w:pos="951"/>
          <w:tab w:val="left" w:pos="9355"/>
        </w:tabs>
        <w:autoSpaceDE w:val="0"/>
        <w:autoSpaceDN w:val="0"/>
        <w:spacing w:after="0" w:line="240" w:lineRule="auto"/>
        <w:ind w:left="142" w:right="-1"/>
        <w:rPr>
          <w:rFonts w:ascii="Times New Roman" w:eastAsia="Times New Roman" w:hAnsi="Times New Roman" w:cs="Times New Roman"/>
          <w:sz w:val="24"/>
          <w:szCs w:val="24"/>
        </w:rPr>
      </w:pPr>
      <w:r>
        <w:rPr>
          <w:rFonts w:ascii="Times New Roman" w:eastAsia="Times New Roman" w:hAnsi="Times New Roman" w:cs="Times New Roman"/>
          <w:color w:val="111115"/>
          <w:sz w:val="24"/>
          <w:szCs w:val="24"/>
        </w:rPr>
        <w:t>-</w:t>
      </w:r>
      <w:r w:rsidR="00B55D3C" w:rsidRPr="00B55D3C">
        <w:rPr>
          <w:rFonts w:ascii="Times New Roman" w:eastAsia="Times New Roman" w:hAnsi="Times New Roman" w:cs="Times New Roman"/>
          <w:color w:val="111115"/>
          <w:sz w:val="24"/>
          <w:szCs w:val="24"/>
        </w:rPr>
        <w:t>ферментация</w:t>
      </w:r>
      <w:r w:rsidR="00B55D3C" w:rsidRPr="00B55D3C">
        <w:rPr>
          <w:rFonts w:ascii="Times New Roman" w:eastAsia="Times New Roman" w:hAnsi="Times New Roman" w:cs="Times New Roman"/>
          <w:color w:val="111115"/>
          <w:spacing w:val="-15"/>
          <w:sz w:val="24"/>
          <w:szCs w:val="24"/>
        </w:rPr>
        <w:t xml:space="preserve"> </w:t>
      </w:r>
      <w:r w:rsidR="00B55D3C" w:rsidRPr="00B55D3C">
        <w:rPr>
          <w:rFonts w:ascii="Times New Roman" w:eastAsia="Times New Roman" w:hAnsi="Times New Roman" w:cs="Times New Roman"/>
          <w:color w:val="111115"/>
          <w:sz w:val="24"/>
          <w:szCs w:val="24"/>
        </w:rPr>
        <w:t>(получение</w:t>
      </w:r>
      <w:r w:rsidR="00B55D3C" w:rsidRPr="00B55D3C">
        <w:rPr>
          <w:rFonts w:ascii="Times New Roman" w:eastAsia="Times New Roman" w:hAnsi="Times New Roman" w:cs="Times New Roman"/>
          <w:color w:val="111115"/>
          <w:spacing w:val="-11"/>
          <w:sz w:val="24"/>
          <w:szCs w:val="24"/>
        </w:rPr>
        <w:t xml:space="preserve"> </w:t>
      </w:r>
      <w:r w:rsidR="00B55D3C" w:rsidRPr="00B55D3C">
        <w:rPr>
          <w:rFonts w:ascii="Times New Roman" w:eastAsia="Times New Roman" w:hAnsi="Times New Roman" w:cs="Times New Roman"/>
          <w:color w:val="111115"/>
          <w:sz w:val="24"/>
          <w:szCs w:val="24"/>
        </w:rPr>
        <w:t>биогаза</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из</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животноводческих</w:t>
      </w:r>
      <w:r w:rsidR="00B55D3C" w:rsidRPr="00B55D3C">
        <w:rPr>
          <w:rFonts w:ascii="Times New Roman" w:eastAsia="Times New Roman" w:hAnsi="Times New Roman" w:cs="Times New Roman"/>
          <w:color w:val="111115"/>
          <w:spacing w:val="-12"/>
          <w:sz w:val="24"/>
          <w:szCs w:val="24"/>
        </w:rPr>
        <w:t xml:space="preserve"> </w:t>
      </w:r>
      <w:r w:rsidR="00B55D3C" w:rsidRPr="00B55D3C">
        <w:rPr>
          <w:rFonts w:ascii="Times New Roman" w:eastAsia="Times New Roman" w:hAnsi="Times New Roman" w:cs="Times New Roman"/>
          <w:color w:val="111115"/>
          <w:sz w:val="24"/>
          <w:szCs w:val="24"/>
        </w:rPr>
        <w:t>стоков</w:t>
      </w:r>
      <w:r w:rsidR="00B55D3C" w:rsidRPr="00B55D3C">
        <w:rPr>
          <w:rFonts w:ascii="Times New Roman" w:eastAsia="Times New Roman" w:hAnsi="Times New Roman" w:cs="Times New Roman"/>
          <w:color w:val="111115"/>
          <w:spacing w:val="-12"/>
          <w:sz w:val="24"/>
          <w:szCs w:val="24"/>
        </w:rPr>
        <w:t xml:space="preserve"> </w:t>
      </w:r>
      <w:r w:rsidR="00B55D3C" w:rsidRPr="00B55D3C">
        <w:rPr>
          <w:rFonts w:ascii="Times New Roman" w:eastAsia="Times New Roman" w:hAnsi="Times New Roman" w:cs="Times New Roman"/>
          <w:color w:val="111115"/>
          <w:sz w:val="24"/>
          <w:szCs w:val="24"/>
        </w:rPr>
        <w:t>и</w:t>
      </w:r>
      <w:r w:rsidR="00B55D3C" w:rsidRPr="00B55D3C">
        <w:rPr>
          <w:rFonts w:ascii="Times New Roman" w:eastAsia="Times New Roman" w:hAnsi="Times New Roman" w:cs="Times New Roman"/>
          <w:color w:val="111115"/>
          <w:spacing w:val="-4"/>
          <w:sz w:val="24"/>
          <w:szCs w:val="24"/>
        </w:rPr>
        <w:t xml:space="preserve"> </w:t>
      </w:r>
      <w:r w:rsidR="00B55D3C" w:rsidRPr="00B55D3C">
        <w:rPr>
          <w:rFonts w:ascii="Times New Roman" w:eastAsia="Times New Roman" w:hAnsi="Times New Roman" w:cs="Times New Roman"/>
          <w:color w:val="111115"/>
          <w:spacing w:val="-2"/>
          <w:sz w:val="24"/>
          <w:szCs w:val="24"/>
        </w:rPr>
        <w:t>др.);</w:t>
      </w:r>
    </w:p>
    <w:p w:rsidR="00B55D3C" w:rsidRPr="00B55D3C" w:rsidRDefault="00E1590E" w:rsidP="00E1590E">
      <w:pPr>
        <w:widowControl w:val="0"/>
        <w:tabs>
          <w:tab w:val="left" w:pos="951"/>
          <w:tab w:val="left" w:pos="9355"/>
        </w:tabs>
        <w:autoSpaceDE w:val="0"/>
        <w:autoSpaceDN w:val="0"/>
        <w:spacing w:before="1" w:after="0" w:line="240" w:lineRule="auto"/>
        <w:ind w:left="142" w:right="-1"/>
        <w:rPr>
          <w:rFonts w:ascii="Times New Roman" w:eastAsia="Times New Roman" w:hAnsi="Times New Roman" w:cs="Times New Roman"/>
          <w:sz w:val="24"/>
          <w:szCs w:val="24"/>
        </w:rPr>
      </w:pPr>
      <w:r>
        <w:rPr>
          <w:rFonts w:ascii="Times New Roman" w:eastAsia="Times New Roman" w:hAnsi="Times New Roman" w:cs="Times New Roman"/>
          <w:color w:val="111115"/>
          <w:sz w:val="24"/>
          <w:szCs w:val="24"/>
        </w:rPr>
        <w:t>-</w:t>
      </w:r>
      <w:r w:rsidR="00B55D3C" w:rsidRPr="00B55D3C">
        <w:rPr>
          <w:rFonts w:ascii="Times New Roman" w:eastAsia="Times New Roman" w:hAnsi="Times New Roman" w:cs="Times New Roman"/>
          <w:color w:val="111115"/>
          <w:sz w:val="24"/>
          <w:szCs w:val="24"/>
        </w:rPr>
        <w:t>предварительная</w:t>
      </w:r>
      <w:r w:rsidR="00B55D3C" w:rsidRPr="00B55D3C">
        <w:rPr>
          <w:rFonts w:ascii="Times New Roman" w:eastAsia="Times New Roman" w:hAnsi="Times New Roman" w:cs="Times New Roman"/>
          <w:color w:val="111115"/>
          <w:spacing w:val="-15"/>
          <w:sz w:val="24"/>
          <w:szCs w:val="24"/>
        </w:rPr>
        <w:t xml:space="preserve"> </w:t>
      </w:r>
      <w:r w:rsidR="00B55D3C" w:rsidRPr="00B55D3C">
        <w:rPr>
          <w:rFonts w:ascii="Times New Roman" w:eastAsia="Times New Roman" w:hAnsi="Times New Roman" w:cs="Times New Roman"/>
          <w:color w:val="111115"/>
          <w:sz w:val="24"/>
          <w:szCs w:val="24"/>
        </w:rPr>
        <w:t>сортировка,</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утилизация</w:t>
      </w:r>
      <w:r w:rsidR="00B55D3C" w:rsidRPr="00B55D3C">
        <w:rPr>
          <w:rFonts w:ascii="Times New Roman" w:eastAsia="Times New Roman" w:hAnsi="Times New Roman" w:cs="Times New Roman"/>
          <w:color w:val="111115"/>
          <w:spacing w:val="-13"/>
          <w:sz w:val="24"/>
          <w:szCs w:val="24"/>
        </w:rPr>
        <w:t xml:space="preserve"> </w:t>
      </w:r>
      <w:r w:rsidR="00B55D3C" w:rsidRPr="00B55D3C">
        <w:rPr>
          <w:rFonts w:ascii="Times New Roman" w:eastAsia="Times New Roman" w:hAnsi="Times New Roman" w:cs="Times New Roman"/>
          <w:color w:val="111115"/>
          <w:sz w:val="24"/>
          <w:szCs w:val="24"/>
        </w:rPr>
        <w:t>и</w:t>
      </w:r>
      <w:r w:rsidR="00B55D3C" w:rsidRPr="00B55D3C">
        <w:rPr>
          <w:rFonts w:ascii="Times New Roman" w:eastAsia="Times New Roman" w:hAnsi="Times New Roman" w:cs="Times New Roman"/>
          <w:color w:val="111115"/>
          <w:spacing w:val="-7"/>
          <w:sz w:val="24"/>
          <w:szCs w:val="24"/>
        </w:rPr>
        <w:t xml:space="preserve"> </w:t>
      </w:r>
      <w:r w:rsidR="00B55D3C" w:rsidRPr="00B55D3C">
        <w:rPr>
          <w:rFonts w:ascii="Times New Roman" w:eastAsia="Times New Roman" w:hAnsi="Times New Roman" w:cs="Times New Roman"/>
          <w:color w:val="111115"/>
          <w:sz w:val="24"/>
          <w:szCs w:val="24"/>
        </w:rPr>
        <w:t>реутилизация</w:t>
      </w:r>
      <w:r w:rsidR="00B55D3C" w:rsidRPr="00B55D3C">
        <w:rPr>
          <w:rFonts w:ascii="Times New Roman" w:eastAsia="Times New Roman" w:hAnsi="Times New Roman" w:cs="Times New Roman"/>
          <w:color w:val="111115"/>
          <w:spacing w:val="-12"/>
          <w:sz w:val="24"/>
          <w:szCs w:val="24"/>
        </w:rPr>
        <w:t xml:space="preserve"> </w:t>
      </w:r>
      <w:r w:rsidR="00B55D3C" w:rsidRPr="00B55D3C">
        <w:rPr>
          <w:rFonts w:ascii="Times New Roman" w:eastAsia="Times New Roman" w:hAnsi="Times New Roman" w:cs="Times New Roman"/>
          <w:color w:val="111115"/>
          <w:sz w:val="24"/>
          <w:szCs w:val="24"/>
        </w:rPr>
        <w:t>ценных</w:t>
      </w:r>
      <w:r w:rsidR="00B55D3C" w:rsidRPr="00B55D3C">
        <w:rPr>
          <w:rFonts w:ascii="Times New Roman" w:eastAsia="Times New Roman" w:hAnsi="Times New Roman" w:cs="Times New Roman"/>
          <w:color w:val="111115"/>
          <w:spacing w:val="-12"/>
          <w:sz w:val="24"/>
          <w:szCs w:val="24"/>
        </w:rPr>
        <w:t xml:space="preserve"> </w:t>
      </w:r>
      <w:r w:rsidR="00B55D3C" w:rsidRPr="00B55D3C">
        <w:rPr>
          <w:rFonts w:ascii="Times New Roman" w:eastAsia="Times New Roman" w:hAnsi="Times New Roman" w:cs="Times New Roman"/>
          <w:color w:val="111115"/>
          <w:spacing w:val="-2"/>
          <w:sz w:val="24"/>
          <w:szCs w:val="24"/>
        </w:rPr>
        <w:t>компонентов;</w:t>
      </w:r>
    </w:p>
    <w:p w:rsidR="00B55D3C" w:rsidRPr="00E1590E" w:rsidRDefault="00E1590E" w:rsidP="00E1590E">
      <w:pPr>
        <w:widowControl w:val="0"/>
        <w:tabs>
          <w:tab w:val="left" w:pos="951"/>
          <w:tab w:val="left" w:pos="9355"/>
        </w:tabs>
        <w:autoSpaceDE w:val="0"/>
        <w:autoSpaceDN w:val="0"/>
        <w:spacing w:after="0" w:line="240" w:lineRule="auto"/>
        <w:ind w:left="142" w:right="-1"/>
        <w:rPr>
          <w:rFonts w:ascii="Times New Roman" w:eastAsia="Times New Roman" w:hAnsi="Times New Roman" w:cs="Times New Roman"/>
          <w:sz w:val="24"/>
          <w:szCs w:val="24"/>
        </w:rPr>
      </w:pPr>
      <w:r>
        <w:rPr>
          <w:rFonts w:ascii="Times New Roman" w:eastAsia="Times New Roman" w:hAnsi="Times New Roman" w:cs="Times New Roman"/>
          <w:color w:val="111115"/>
          <w:sz w:val="24"/>
          <w:szCs w:val="24"/>
        </w:rPr>
        <w:t>-</w:t>
      </w:r>
      <w:r w:rsidR="00B55D3C" w:rsidRPr="00B55D3C">
        <w:rPr>
          <w:rFonts w:ascii="Times New Roman" w:eastAsia="Times New Roman" w:hAnsi="Times New Roman" w:cs="Times New Roman"/>
          <w:color w:val="111115"/>
          <w:sz w:val="24"/>
          <w:szCs w:val="24"/>
        </w:rPr>
        <w:t>пиролиз</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(высокомолекулярный</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нагрев</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без</w:t>
      </w:r>
      <w:r w:rsidR="00B55D3C" w:rsidRPr="00B55D3C">
        <w:rPr>
          <w:rFonts w:ascii="Times New Roman" w:eastAsia="Times New Roman" w:hAnsi="Times New Roman" w:cs="Times New Roman"/>
          <w:color w:val="111115"/>
          <w:spacing w:val="-5"/>
          <w:sz w:val="24"/>
          <w:szCs w:val="24"/>
        </w:rPr>
        <w:t xml:space="preserve"> </w:t>
      </w:r>
      <w:r w:rsidR="00B55D3C" w:rsidRPr="00B55D3C">
        <w:rPr>
          <w:rFonts w:ascii="Times New Roman" w:eastAsia="Times New Roman" w:hAnsi="Times New Roman" w:cs="Times New Roman"/>
          <w:color w:val="111115"/>
          <w:sz w:val="24"/>
          <w:szCs w:val="24"/>
        </w:rPr>
        <w:t>доступа</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воздуха)</w:t>
      </w:r>
      <w:r w:rsidR="00B55D3C" w:rsidRPr="00B55D3C">
        <w:rPr>
          <w:rFonts w:ascii="Times New Roman" w:eastAsia="Times New Roman" w:hAnsi="Times New Roman" w:cs="Times New Roman"/>
          <w:color w:val="111115"/>
          <w:spacing w:val="-11"/>
          <w:sz w:val="24"/>
          <w:szCs w:val="24"/>
        </w:rPr>
        <w:t xml:space="preserve"> </w:t>
      </w:r>
      <w:r w:rsidR="00B55D3C" w:rsidRPr="00B55D3C">
        <w:rPr>
          <w:rFonts w:ascii="Times New Roman" w:eastAsia="Times New Roman" w:hAnsi="Times New Roman" w:cs="Times New Roman"/>
          <w:color w:val="111115"/>
          <w:sz w:val="24"/>
          <w:szCs w:val="24"/>
        </w:rPr>
        <w:t>ТБО</w:t>
      </w:r>
      <w:r w:rsidR="00B55D3C" w:rsidRPr="00B55D3C">
        <w:rPr>
          <w:rFonts w:ascii="Times New Roman" w:eastAsia="Times New Roman" w:hAnsi="Times New Roman" w:cs="Times New Roman"/>
          <w:color w:val="111115"/>
          <w:spacing w:val="-12"/>
          <w:sz w:val="24"/>
          <w:szCs w:val="24"/>
        </w:rPr>
        <w:t xml:space="preserve"> </w:t>
      </w:r>
      <w:r w:rsidR="00B55D3C" w:rsidRPr="00B55D3C">
        <w:rPr>
          <w:rFonts w:ascii="Times New Roman" w:eastAsia="Times New Roman" w:hAnsi="Times New Roman" w:cs="Times New Roman"/>
          <w:color w:val="111115"/>
          <w:sz w:val="24"/>
          <w:szCs w:val="24"/>
        </w:rPr>
        <w:t>при</w:t>
      </w:r>
      <w:r w:rsidR="00B55D3C" w:rsidRPr="00B55D3C">
        <w:rPr>
          <w:rFonts w:ascii="Times New Roman" w:eastAsia="Times New Roman" w:hAnsi="Times New Roman" w:cs="Times New Roman"/>
          <w:color w:val="111115"/>
          <w:spacing w:val="-8"/>
          <w:sz w:val="24"/>
          <w:szCs w:val="24"/>
        </w:rPr>
        <w:t xml:space="preserve"> </w:t>
      </w:r>
      <w:r w:rsidR="00B55D3C" w:rsidRPr="00B55D3C">
        <w:rPr>
          <w:rFonts w:ascii="Times New Roman" w:eastAsia="Times New Roman" w:hAnsi="Times New Roman" w:cs="Times New Roman"/>
          <w:color w:val="111115"/>
          <w:sz w:val="24"/>
          <w:szCs w:val="24"/>
        </w:rPr>
        <w:t>температуре</w:t>
      </w:r>
      <w:r w:rsidR="00B55D3C" w:rsidRPr="00B55D3C">
        <w:rPr>
          <w:rFonts w:ascii="Times New Roman" w:eastAsia="Times New Roman" w:hAnsi="Times New Roman" w:cs="Times New Roman"/>
          <w:color w:val="111115"/>
          <w:spacing w:val="-9"/>
          <w:sz w:val="24"/>
          <w:szCs w:val="24"/>
        </w:rPr>
        <w:t xml:space="preserve"> </w:t>
      </w:r>
      <w:r w:rsidR="00B55D3C" w:rsidRPr="00B55D3C">
        <w:rPr>
          <w:rFonts w:ascii="Times New Roman" w:eastAsia="Times New Roman" w:hAnsi="Times New Roman" w:cs="Times New Roman"/>
          <w:color w:val="111115"/>
          <w:sz w:val="24"/>
          <w:szCs w:val="24"/>
        </w:rPr>
        <w:t>1700</w:t>
      </w:r>
      <w:r w:rsidR="00B55D3C" w:rsidRPr="00B55D3C">
        <w:rPr>
          <w:rFonts w:ascii="Times New Roman" w:eastAsia="Times New Roman" w:hAnsi="Times New Roman" w:cs="Times New Roman"/>
          <w:color w:val="111115"/>
          <w:spacing w:val="-10"/>
          <w:sz w:val="24"/>
          <w:szCs w:val="24"/>
        </w:rPr>
        <w:t xml:space="preserve"> </w:t>
      </w:r>
      <w:r w:rsidR="00B55D3C" w:rsidRPr="00B55D3C">
        <w:rPr>
          <w:rFonts w:ascii="Times New Roman" w:eastAsia="Times New Roman" w:hAnsi="Times New Roman" w:cs="Times New Roman"/>
          <w:color w:val="111115"/>
          <w:spacing w:val="-5"/>
          <w:sz w:val="24"/>
          <w:szCs w:val="24"/>
        </w:rPr>
        <w:t>°С.</w:t>
      </w:r>
    </w:p>
    <w:p w:rsidR="00B55D3C" w:rsidRDefault="00B55D3C" w:rsidP="00E056E0">
      <w:pPr>
        <w:jc w:val="center"/>
        <w:rPr>
          <w:rFonts w:ascii="Times New Roman" w:hAnsi="Times New Roman" w:cs="Times New Roman"/>
          <w:b/>
          <w:sz w:val="24"/>
          <w:szCs w:val="24"/>
        </w:rPr>
      </w:pPr>
    </w:p>
    <w:p w:rsidR="00D7282A" w:rsidRDefault="00D7282A" w:rsidP="00E056E0">
      <w:pPr>
        <w:jc w:val="center"/>
        <w:rPr>
          <w:rFonts w:ascii="Times New Roman" w:hAnsi="Times New Roman" w:cs="Times New Roman"/>
          <w:b/>
          <w:sz w:val="24"/>
          <w:szCs w:val="24"/>
        </w:rPr>
      </w:pPr>
    </w:p>
    <w:p w:rsidR="00E056E0" w:rsidRDefault="00E056E0" w:rsidP="00E056E0">
      <w:pPr>
        <w:jc w:val="center"/>
        <w:rPr>
          <w:rFonts w:ascii="Times New Roman" w:hAnsi="Times New Roman" w:cs="Times New Roman"/>
          <w:b/>
          <w:sz w:val="24"/>
          <w:szCs w:val="24"/>
        </w:rPr>
      </w:pPr>
      <w:r w:rsidRPr="00E056E0">
        <w:rPr>
          <w:rFonts w:ascii="Times New Roman" w:hAnsi="Times New Roman" w:cs="Times New Roman"/>
          <w:b/>
          <w:sz w:val="24"/>
          <w:szCs w:val="24"/>
        </w:rPr>
        <w:t>Практическое занятие № 4. Отражение и оформление требований безопасности в технической документации.</w:t>
      </w:r>
    </w:p>
    <w:p w:rsidR="00E056E0" w:rsidRDefault="00E056E0" w:rsidP="00912686">
      <w:pPr>
        <w:spacing w:after="0" w:line="240" w:lineRule="auto"/>
        <w:jc w:val="both"/>
        <w:rPr>
          <w:rFonts w:ascii="Times New Roman" w:hAnsi="Times New Roman" w:cs="Times New Roman"/>
          <w:sz w:val="24"/>
          <w:szCs w:val="24"/>
        </w:rPr>
      </w:pPr>
      <w:r w:rsidRPr="00912686">
        <w:rPr>
          <w:rFonts w:ascii="Times New Roman" w:hAnsi="Times New Roman" w:cs="Times New Roman"/>
          <w:b/>
          <w:bCs/>
          <w:sz w:val="24"/>
          <w:szCs w:val="24"/>
        </w:rPr>
        <w:t>Цель: </w:t>
      </w:r>
      <w:r w:rsidR="00912686" w:rsidRPr="00912686">
        <w:rPr>
          <w:rFonts w:ascii="Times New Roman" w:hAnsi="Times New Roman" w:cs="Times New Roman"/>
          <w:b/>
          <w:bCs/>
          <w:sz w:val="24"/>
          <w:szCs w:val="24"/>
        </w:rPr>
        <w:t xml:space="preserve"> </w:t>
      </w:r>
      <w:r w:rsidR="00912686" w:rsidRPr="00912686">
        <w:rPr>
          <w:rFonts w:ascii="Times New Roman" w:hAnsi="Times New Roman" w:cs="Times New Roman"/>
          <w:sz w:val="24"/>
          <w:szCs w:val="24"/>
        </w:rPr>
        <w:t>ф</w:t>
      </w:r>
      <w:r w:rsidRPr="00912686">
        <w:rPr>
          <w:rFonts w:ascii="Times New Roman" w:hAnsi="Times New Roman" w:cs="Times New Roman"/>
          <w:sz w:val="24"/>
          <w:szCs w:val="24"/>
        </w:rPr>
        <w:t>ормирование</w:t>
      </w:r>
      <w:r w:rsidRPr="0033337A">
        <w:rPr>
          <w:rFonts w:ascii="Times New Roman" w:hAnsi="Times New Roman" w:cs="Times New Roman"/>
          <w:sz w:val="24"/>
          <w:szCs w:val="24"/>
        </w:rPr>
        <w:t xml:space="preserve"> умения выбирать </w:t>
      </w:r>
      <w:r w:rsidR="00912686">
        <w:rPr>
          <w:rFonts w:ascii="Times New Roman" w:hAnsi="Times New Roman" w:cs="Times New Roman"/>
          <w:sz w:val="24"/>
          <w:szCs w:val="24"/>
        </w:rPr>
        <w:t xml:space="preserve"> правильно ориентироваться в технической документации по экологической безопасности на ж/д транспорте. </w:t>
      </w:r>
    </w:p>
    <w:p w:rsidR="00912686" w:rsidRDefault="00912686" w:rsidP="00E056E0">
      <w:pPr>
        <w:spacing w:after="0" w:line="240" w:lineRule="auto"/>
        <w:jc w:val="center"/>
        <w:rPr>
          <w:rFonts w:ascii="Times New Roman" w:hAnsi="Times New Roman" w:cs="Times New Roman"/>
          <w:b/>
          <w:sz w:val="24"/>
          <w:szCs w:val="24"/>
        </w:rPr>
      </w:pPr>
    </w:p>
    <w:p w:rsidR="00912686" w:rsidRDefault="00D7282A" w:rsidP="00D7282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Оборудование: </w:t>
      </w:r>
      <w:r w:rsidRPr="00D7282A">
        <w:rPr>
          <w:rFonts w:ascii="Times New Roman" w:hAnsi="Times New Roman" w:cs="Times New Roman"/>
          <w:sz w:val="24"/>
          <w:szCs w:val="24"/>
        </w:rPr>
        <w:t>конспект занятия.</w:t>
      </w:r>
    </w:p>
    <w:p w:rsidR="00E056E0" w:rsidRPr="00E056E0" w:rsidRDefault="00E056E0" w:rsidP="00E056E0">
      <w:pPr>
        <w:spacing w:after="0" w:line="240" w:lineRule="auto"/>
        <w:jc w:val="center"/>
        <w:rPr>
          <w:rFonts w:ascii="Times New Roman" w:hAnsi="Times New Roman" w:cs="Times New Roman"/>
          <w:b/>
          <w:sz w:val="24"/>
          <w:szCs w:val="24"/>
        </w:rPr>
      </w:pPr>
      <w:r w:rsidRPr="00E056E0">
        <w:rPr>
          <w:rFonts w:ascii="Times New Roman" w:hAnsi="Times New Roman" w:cs="Times New Roman"/>
          <w:b/>
          <w:sz w:val="24"/>
          <w:szCs w:val="24"/>
        </w:rPr>
        <w:t>Ход занятия:</w:t>
      </w:r>
    </w:p>
    <w:p w:rsidR="00E056E0" w:rsidRPr="00912686" w:rsidRDefault="00E056E0" w:rsidP="00E056E0">
      <w:pPr>
        <w:spacing w:after="0" w:line="240" w:lineRule="auto"/>
        <w:rPr>
          <w:rFonts w:ascii="Times New Roman" w:hAnsi="Times New Roman" w:cs="Times New Roman"/>
          <w:b/>
          <w:sz w:val="24"/>
          <w:szCs w:val="24"/>
        </w:rPr>
      </w:pPr>
      <w:r w:rsidRPr="00912686">
        <w:rPr>
          <w:rFonts w:ascii="Times New Roman" w:hAnsi="Times New Roman" w:cs="Times New Roman"/>
          <w:b/>
          <w:sz w:val="24"/>
          <w:szCs w:val="24"/>
        </w:rPr>
        <w:t>Задание:</w:t>
      </w:r>
    </w:p>
    <w:p w:rsidR="00E056E0" w:rsidRDefault="00912686" w:rsidP="00E1590E">
      <w:pPr>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Изучите конспект. </w:t>
      </w:r>
    </w:p>
    <w:p w:rsidR="00912686" w:rsidRPr="00912686" w:rsidRDefault="00912686" w:rsidP="00912686">
      <w:pPr>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Напишите краткий план по теме </w:t>
      </w:r>
      <w:r w:rsidR="00D7282A">
        <w:rPr>
          <w:rFonts w:ascii="Times New Roman" w:hAnsi="Times New Roman" w:cs="Times New Roman"/>
          <w:sz w:val="24"/>
          <w:szCs w:val="24"/>
        </w:rPr>
        <w:t>«</w:t>
      </w:r>
      <w:r>
        <w:rPr>
          <w:rFonts w:ascii="Times New Roman" w:hAnsi="Times New Roman" w:cs="Times New Roman"/>
          <w:sz w:val="24"/>
          <w:szCs w:val="24"/>
        </w:rPr>
        <w:t>Требования  экономической безопасности на ж/д предприятии</w:t>
      </w:r>
      <w:r w:rsidR="00D7282A">
        <w:rPr>
          <w:rFonts w:ascii="Times New Roman" w:hAnsi="Times New Roman" w:cs="Times New Roman"/>
          <w:sz w:val="24"/>
          <w:szCs w:val="24"/>
        </w:rPr>
        <w:t>»</w:t>
      </w:r>
      <w:r>
        <w:rPr>
          <w:rFonts w:ascii="Times New Roman" w:hAnsi="Times New Roman" w:cs="Times New Roman"/>
          <w:sz w:val="24"/>
          <w:szCs w:val="24"/>
        </w:rPr>
        <w:t>.</w:t>
      </w:r>
    </w:p>
    <w:p w:rsidR="00912686" w:rsidRDefault="00912686" w:rsidP="00912686">
      <w:pPr>
        <w:shd w:val="clear" w:color="auto" w:fill="FFFFFF"/>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E2382D" w:rsidRPr="00E2382D">
        <w:rPr>
          <w:rFonts w:ascii="Times New Roman" w:eastAsia="Times New Roman" w:hAnsi="Times New Roman" w:cs="Times New Roman"/>
          <w:sz w:val="24"/>
          <w:szCs w:val="24"/>
          <w:lang w:eastAsia="ru-RU"/>
        </w:rPr>
        <w:t xml:space="preserve">оссийские документы, связанные с охраной труда на железнодорожном </w:t>
      </w:r>
      <w:r>
        <w:rPr>
          <w:rFonts w:ascii="Times New Roman" w:eastAsia="Times New Roman" w:hAnsi="Times New Roman" w:cs="Times New Roman"/>
          <w:sz w:val="24"/>
          <w:szCs w:val="24"/>
          <w:lang w:eastAsia="ru-RU"/>
        </w:rPr>
        <w:t>транспорте:</w:t>
      </w:r>
    </w:p>
    <w:p w:rsidR="00912686" w:rsidRDefault="00912686" w:rsidP="00912686">
      <w:pPr>
        <w:shd w:val="clear" w:color="auto" w:fill="FFFFFF"/>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E2382D" w:rsidRPr="00912686">
        <w:rPr>
          <w:rFonts w:ascii="Times New Roman" w:eastAsia="Times New Roman" w:hAnsi="Times New Roman" w:cs="Times New Roman"/>
          <w:b/>
          <w:bCs/>
          <w:sz w:val="24"/>
          <w:szCs w:val="24"/>
          <w:lang w:eastAsia="ru-RU"/>
        </w:rPr>
        <w:t>Приказ Министерства труда и социальной защиты РФ от 29.12.2018 №860н</w:t>
      </w:r>
      <w:r w:rsidR="00E2382D" w:rsidRPr="00E2382D">
        <w:rPr>
          <w:rFonts w:ascii="Times New Roman" w:eastAsia="Times New Roman" w:hAnsi="Times New Roman" w:cs="Times New Roman"/>
          <w:sz w:val="24"/>
          <w:szCs w:val="24"/>
          <w:lang w:eastAsia="ru-RU"/>
        </w:rPr>
        <w:t> «Об утверждении Правил по охране труда при эксплуатации подвижного состава железнодорожного транспорта».</w:t>
      </w:r>
    </w:p>
    <w:p w:rsidR="00E2382D" w:rsidRPr="00E2382D" w:rsidRDefault="00912686" w:rsidP="00912686">
      <w:pPr>
        <w:shd w:val="clear" w:color="auto" w:fill="FFFFFF"/>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E2382D" w:rsidRPr="00912686">
        <w:rPr>
          <w:rFonts w:ascii="Times New Roman" w:eastAsia="Times New Roman" w:hAnsi="Times New Roman" w:cs="Times New Roman"/>
          <w:b/>
          <w:bCs/>
          <w:sz w:val="24"/>
          <w:szCs w:val="24"/>
          <w:lang w:eastAsia="ru-RU"/>
        </w:rPr>
        <w:t>Приказ Минтруда России от 25.09.2020 №652н</w:t>
      </w:r>
      <w:r w:rsidR="00E2382D" w:rsidRPr="00E2382D">
        <w:rPr>
          <w:rFonts w:ascii="Times New Roman" w:eastAsia="Times New Roman" w:hAnsi="Times New Roman" w:cs="Times New Roman"/>
          <w:sz w:val="24"/>
          <w:szCs w:val="24"/>
          <w:lang w:eastAsia="ru-RU"/>
        </w:rPr>
        <w:t> (ред. от 29.04.2025) «Об утверждении Правил по охране труда при эксплуатации объектов инфраструктуры железнодорожного транспорта».</w:t>
      </w:r>
    </w:p>
    <w:p w:rsidR="00E2382D" w:rsidRPr="00912686" w:rsidRDefault="00E2382D" w:rsidP="00E2382D">
      <w:pPr>
        <w:spacing w:after="0" w:line="240" w:lineRule="auto"/>
        <w:rPr>
          <w:rFonts w:ascii="Times New Roman" w:hAnsi="Times New Roman" w:cs="Times New Roman"/>
          <w:sz w:val="24"/>
          <w:szCs w:val="24"/>
        </w:rPr>
      </w:pPr>
    </w:p>
    <w:p w:rsidR="00E056E0" w:rsidRPr="00912686" w:rsidRDefault="00E056E0" w:rsidP="00E056E0">
      <w:pPr>
        <w:spacing w:after="0" w:line="240" w:lineRule="auto"/>
        <w:rPr>
          <w:rFonts w:ascii="Times New Roman" w:hAnsi="Times New Roman" w:cs="Times New Roman"/>
          <w:sz w:val="24"/>
          <w:szCs w:val="24"/>
          <w:u w:val="single"/>
        </w:rPr>
      </w:pP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Руководства по охране окружающей среды, здоровья и труда (ОСЗТ) представляют собой технические справочники, содержащие примеры надлежащей международной отраслевой практики (НМОП)1 как общего характера, так и относящиеся к конкретным отраслям. Если в реализации проекта участвует один член Группы организаций Всемирного банка или более, применение настоящего Руководства осуществляется в соответствии с принятыми в этих странах стандартами и политикой. Такие Руководства по ОСЗТ для различных отраслей промышленности следует применять в сочетании с Общим руководством по ОСЗТ – документом, в котором пользователи могут найти указания по общим вопросам ОСЗТ, потенциально применимым ко всем отраслям промышленности. При осуществлении комплексных проектов может возникнуть необходимость в использовании нескольких Руководств, касающихся различных отраслей промышленности</w:t>
      </w:r>
      <w:r w:rsidR="00912686">
        <w:rPr>
          <w:rFonts w:ascii="Times New Roman" w:hAnsi="Times New Roman" w:cs="Times New Roman"/>
          <w:sz w:val="24"/>
          <w:szCs w:val="24"/>
        </w:rPr>
        <w:t>.</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В Руководствах по ОСЗТ приводятся такие уровни и параметры эффективности, которые, как правило, считаются достижимыми на вновь введенных в эксплуатацию объектах при современном уровне технологии и приемлемых затратах. Применение положений Руководств по ОСЗТ к уже существующим объектам может потребовать разработки особых целевых показателей для каждого объекта и соответствующего графика их достижения.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Применение Руководства по ОСЗТ следует увязывать с факторами опасности и риска, определенными для каждого проекта на основе результатов экологической оценки, в ходе которой принимаются во внимание конкретные для каждого объекта переменные, такие как особенности страны реализации проекта, ассимилирующая способность окружающей среды и прочие факторы, связанные с намечаемой деятельностью.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Порядок применения конкретных технических рекомендаций следует разрабатывать на основе экспертного мнения квалифицированных и опытных специалистов. Если нормативные акты в стране реализации проекта предусматривают уровни и параметры, отличные от содержащихся в Руководствах по ОСЗТ, то при реализации проекта надлежит в каждом случае руководствоваться более жестким из имеющихся вариантов. Если в силу особых условий реализации конкретного проекта целесообразно применение менее жестких уровней или параметров, нежели те, что представлены в настоящем Руководстве по ОСЗТ, в рамках экологической оценки по конкретному объекту надлежит представить подробное и</w:t>
      </w:r>
      <w:r w:rsidR="00912686">
        <w:rPr>
          <w:rFonts w:ascii="Times New Roman" w:hAnsi="Times New Roman" w:cs="Times New Roman"/>
          <w:sz w:val="24"/>
          <w:szCs w:val="24"/>
        </w:rPr>
        <w:t xml:space="preserve"> </w:t>
      </w:r>
      <w:r w:rsidRPr="00912686">
        <w:rPr>
          <w:rFonts w:ascii="Times New Roman" w:hAnsi="Times New Roman" w:cs="Times New Roman"/>
          <w:sz w:val="24"/>
          <w:szCs w:val="24"/>
        </w:rPr>
        <w:t xml:space="preserve">исчерпывающее обоснование любых предлагаемых альтернатив. Такое обоснование должно продемонстрировать, что выбор любого из альтернативных уровней результативности обеспечит охрану здоровья населения и окружающей среды.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Применение Руководство по ОСЗТ для железных дорог предназначено для работ, обычно проводимых предприятиями рельсовой инфраструктуры пассажирского и грузового транспорта. Документ составлен для двух основных направлений: работ на рельсовых путях, охватывающих строительство и обслуживание рельсовой инфраструктуры, а также эксплуатацию подвижного состава – локомотивов и дрезин; и работ по техническому обслуживанию локомотивов, в том числе техническому обслуживанию двигателей внутреннего сгорания и иному механическому ремонту и техническому обслуживанию локомотивов и вагонов. </w:t>
      </w:r>
    </w:p>
    <w:p w:rsidR="00912686" w:rsidRDefault="00912686" w:rsidP="00912686">
      <w:pPr>
        <w:spacing w:after="0"/>
        <w:ind w:firstLine="709"/>
        <w:jc w:val="both"/>
        <w:rPr>
          <w:rFonts w:ascii="Times New Roman" w:hAnsi="Times New Roman" w:cs="Times New Roman"/>
          <w:sz w:val="24"/>
          <w:szCs w:val="24"/>
        </w:rPr>
      </w:pPr>
    </w:p>
    <w:p w:rsidR="00912686" w:rsidRDefault="00912686" w:rsidP="00912686">
      <w:pPr>
        <w:spacing w:after="0"/>
        <w:ind w:firstLine="709"/>
        <w:jc w:val="both"/>
        <w:rPr>
          <w:rFonts w:ascii="Times New Roman" w:hAnsi="Times New Roman" w:cs="Times New Roman"/>
          <w:sz w:val="24"/>
          <w:szCs w:val="24"/>
        </w:rPr>
      </w:pP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Данный документ состоит из следующих разделов: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Раздел 1.0 – Характерные для отрасли виды неблагоприятного воздействия и борьба с ними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Раздел 2.0 – Показатели эффективности и мониторинг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Раздел 3.0 – Справочная литература и дополнительные источники информации Приложение A – Общее описание видов деятельности, относящихся к данной отрасли Характерные для отрасли виды неблагоприятного воздействия и борьба с ними</w:t>
      </w:r>
      <w:r w:rsidR="00912686">
        <w:rPr>
          <w:rFonts w:ascii="Times New Roman" w:hAnsi="Times New Roman" w:cs="Times New Roman"/>
          <w:sz w:val="24"/>
          <w:szCs w:val="24"/>
        </w:rPr>
        <w:t>.</w:t>
      </w:r>
      <w:r w:rsidRPr="00912686">
        <w:rPr>
          <w:rFonts w:ascii="Times New Roman" w:hAnsi="Times New Roman" w:cs="Times New Roman"/>
          <w:sz w:val="24"/>
          <w:szCs w:val="24"/>
        </w:rPr>
        <w:t xml:space="preserve"> В данном разделе кратко освещаются вопросы ОСЗТ, которые касаются железных дорог и могут возникнуть на этапах строительства и эксплуатации объекта, а также рекомендации по их решению.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Дополнительные рекомендации по решению вопросов ОСЗТ на стадии вывода железных дорог из эксплуатации приводятся в Общем руководстве по ОСЗТ. 1.1 Охрана окружающей среды 1.1.1 Эксплуатация железных дорог</w:t>
      </w:r>
      <w:r w:rsidR="00912686">
        <w:rPr>
          <w:rFonts w:ascii="Times New Roman" w:hAnsi="Times New Roman" w:cs="Times New Roman"/>
          <w:sz w:val="24"/>
          <w:szCs w:val="24"/>
        </w:rPr>
        <w:t>.</w:t>
      </w:r>
      <w:r w:rsidRPr="00912686">
        <w:rPr>
          <w:rFonts w:ascii="Times New Roman" w:hAnsi="Times New Roman" w:cs="Times New Roman"/>
          <w:sz w:val="24"/>
          <w:szCs w:val="24"/>
        </w:rPr>
        <w:t xml:space="preserve">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К вопросам защиты окружающей среды, связанным со строительством и обслуживанием рельсовой инфраструктуры, а также с эксплуатацией подвижного состава (например, локомотивов и дрезин), могут относиться следующие: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 изменение и фрагментация мест обитания;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 выбросы в атмосферу;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 организация заправки топливом;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 сточные воды;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 отходы;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 xml:space="preserve">• шум. </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Изменение и фрагментация мест обитания Строительство и обслуживание железнодорожных полос отчуждения могут привести к изменению и нарушению наземных и водных биотопов.</w:t>
      </w:r>
    </w:p>
    <w:p w:rsid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Мониторинг соблюдения норм охраны труда и техники безопасности Следует вести мониторинг рабочей среды на наличие вредных производственных факторов, характерных для данного проекта. Процесс мониторинга должны разрабатывать и осуществлять уполномоченные специалисты</w:t>
      </w:r>
      <w:r w:rsidR="00912686">
        <w:rPr>
          <w:rFonts w:ascii="Times New Roman" w:hAnsi="Times New Roman" w:cs="Times New Roman"/>
          <w:sz w:val="24"/>
          <w:szCs w:val="24"/>
        </w:rPr>
        <w:t xml:space="preserve"> </w:t>
      </w:r>
      <w:r w:rsidRPr="00912686">
        <w:rPr>
          <w:rFonts w:ascii="Times New Roman" w:hAnsi="Times New Roman" w:cs="Times New Roman"/>
          <w:sz w:val="24"/>
          <w:szCs w:val="24"/>
        </w:rPr>
        <w:t>45 в рамках программы мониторинга соблюдения норм охраны труда и техники безопасности. Предприятиям следует также вести журналы учета случаев</w:t>
      </w:r>
      <w:r w:rsidR="00912686">
        <w:rPr>
          <w:rFonts w:ascii="Times New Roman" w:hAnsi="Times New Roman" w:cs="Times New Roman"/>
          <w:sz w:val="24"/>
          <w:szCs w:val="24"/>
        </w:rPr>
        <w:t xml:space="preserve"> </w:t>
      </w:r>
      <w:r w:rsidRPr="00912686">
        <w:rPr>
          <w:rFonts w:ascii="Times New Roman" w:hAnsi="Times New Roman" w:cs="Times New Roman"/>
          <w:sz w:val="24"/>
          <w:szCs w:val="24"/>
        </w:rPr>
        <w:t xml:space="preserve">производственного травматизма и профессиональных заболеваний, а также опасных происшествий и несчастных случаев. </w:t>
      </w:r>
    </w:p>
    <w:p w:rsidR="00912686" w:rsidRPr="00912686" w:rsidRDefault="00E2382D" w:rsidP="00912686">
      <w:pPr>
        <w:spacing w:after="0"/>
        <w:ind w:firstLine="709"/>
        <w:jc w:val="both"/>
        <w:rPr>
          <w:rFonts w:ascii="Times New Roman" w:hAnsi="Times New Roman" w:cs="Times New Roman"/>
          <w:sz w:val="24"/>
          <w:szCs w:val="24"/>
        </w:rPr>
      </w:pPr>
      <w:r w:rsidRPr="00912686">
        <w:rPr>
          <w:rFonts w:ascii="Times New Roman" w:hAnsi="Times New Roman" w:cs="Times New Roman"/>
          <w:sz w:val="24"/>
          <w:szCs w:val="24"/>
        </w:rPr>
        <w:t>Дополнительные указания по программам мониторинга соблюдения норм охраны труда и техники безопасности содержатся в Общем руководстве по ОСЗТ.</w:t>
      </w:r>
    </w:p>
    <w:p w:rsidR="00912686" w:rsidRPr="00E056E0" w:rsidRDefault="00912686" w:rsidP="00912686">
      <w:pPr>
        <w:jc w:val="center"/>
        <w:rPr>
          <w:rFonts w:ascii="Times New Roman" w:hAnsi="Times New Roman" w:cs="Times New Roman"/>
          <w:b/>
          <w:sz w:val="24"/>
          <w:szCs w:val="24"/>
        </w:rPr>
      </w:pPr>
      <w:r>
        <w:rPr>
          <w:noProof/>
          <w:lang w:eastAsia="ru-RU"/>
        </w:rPr>
        <w:drawing>
          <wp:inline distT="0" distB="0" distL="0" distR="0" wp14:anchorId="56114396" wp14:editId="214FD565">
            <wp:extent cx="5836066" cy="3745064"/>
            <wp:effectExtent l="0" t="0" r="0" b="8255"/>
            <wp:docPr id="6" name="Рисунок 6"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backgroun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4376" cy="3763231"/>
                    </a:xfrm>
                    <a:prstGeom prst="rect">
                      <a:avLst/>
                    </a:prstGeom>
                    <a:noFill/>
                    <a:ln>
                      <a:noFill/>
                    </a:ln>
                  </pic:spPr>
                </pic:pic>
              </a:graphicData>
            </a:graphic>
          </wp:inline>
        </w:drawing>
      </w:r>
    </w:p>
    <w:sectPr w:rsidR="00912686" w:rsidRPr="00E056E0" w:rsidSect="007F42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6C9" w:rsidRDefault="00EB66C9" w:rsidP="007F42D6">
      <w:pPr>
        <w:spacing w:after="0" w:line="240" w:lineRule="auto"/>
      </w:pPr>
      <w:r>
        <w:separator/>
      </w:r>
    </w:p>
  </w:endnote>
  <w:endnote w:type="continuationSeparator" w:id="0">
    <w:p w:rsidR="00EB66C9" w:rsidRDefault="00EB66C9" w:rsidP="007F4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829446"/>
      <w:docPartObj>
        <w:docPartGallery w:val="Page Numbers (Bottom of Page)"/>
        <w:docPartUnique/>
      </w:docPartObj>
    </w:sdtPr>
    <w:sdtContent>
      <w:p w:rsidR="00FE4E0B" w:rsidRDefault="00FE4E0B">
        <w:pPr>
          <w:pStyle w:val="af0"/>
          <w:jc w:val="right"/>
        </w:pPr>
        <w:r>
          <w:fldChar w:fldCharType="begin"/>
        </w:r>
        <w:r>
          <w:instrText>PAGE   \* MERGEFORMAT</w:instrText>
        </w:r>
        <w:r>
          <w:fldChar w:fldCharType="separate"/>
        </w:r>
        <w:r w:rsidR="00EB66C9">
          <w:rPr>
            <w:noProof/>
          </w:rPr>
          <w:t>1</w:t>
        </w:r>
        <w:r>
          <w:fldChar w:fldCharType="end"/>
        </w:r>
      </w:p>
    </w:sdtContent>
  </w:sdt>
  <w:p w:rsidR="00FE4E0B" w:rsidRDefault="00FE4E0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6C9" w:rsidRDefault="00EB66C9" w:rsidP="007F42D6">
      <w:pPr>
        <w:spacing w:after="0" w:line="240" w:lineRule="auto"/>
      </w:pPr>
      <w:r>
        <w:separator/>
      </w:r>
    </w:p>
  </w:footnote>
  <w:footnote w:type="continuationSeparator" w:id="0">
    <w:p w:rsidR="00EB66C9" w:rsidRDefault="00EB66C9" w:rsidP="007F4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149"/>
    <w:multiLevelType w:val="multilevel"/>
    <w:tmpl w:val="B91A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A11A56"/>
    <w:multiLevelType w:val="hybridMultilevel"/>
    <w:tmpl w:val="4420DF52"/>
    <w:lvl w:ilvl="0" w:tplc="0419000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A7D13CE"/>
    <w:multiLevelType w:val="multilevel"/>
    <w:tmpl w:val="F372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5407D1"/>
    <w:multiLevelType w:val="multilevel"/>
    <w:tmpl w:val="1D0C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3A619E"/>
    <w:multiLevelType w:val="multilevel"/>
    <w:tmpl w:val="46F0E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623D6B"/>
    <w:multiLevelType w:val="multilevel"/>
    <w:tmpl w:val="F9D2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884C86"/>
    <w:multiLevelType w:val="multilevel"/>
    <w:tmpl w:val="0AA2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B43235"/>
    <w:multiLevelType w:val="multilevel"/>
    <w:tmpl w:val="B67E8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E07F44"/>
    <w:multiLevelType w:val="multilevel"/>
    <w:tmpl w:val="7638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F637B9"/>
    <w:multiLevelType w:val="hybridMultilevel"/>
    <w:tmpl w:val="C650A564"/>
    <w:lvl w:ilvl="0" w:tplc="90384FB2">
      <w:start w:val="1"/>
      <w:numFmt w:val="decimal"/>
      <w:lvlText w:val="%1."/>
      <w:lvlJc w:val="left"/>
      <w:pPr>
        <w:ind w:left="631" w:hanging="207"/>
        <w:jc w:val="left"/>
      </w:pPr>
      <w:rPr>
        <w:rFonts w:ascii="Times New Roman" w:eastAsia="Times New Roman" w:hAnsi="Times New Roman" w:cs="Times New Roman" w:hint="default"/>
        <w:b w:val="0"/>
        <w:bCs w:val="0"/>
        <w:i w:val="0"/>
        <w:iCs w:val="0"/>
        <w:color w:val="111115"/>
        <w:spacing w:val="0"/>
        <w:w w:val="87"/>
        <w:sz w:val="20"/>
        <w:szCs w:val="20"/>
        <w:lang w:val="ru-RU" w:eastAsia="en-US" w:bidi="ar-SA"/>
      </w:rPr>
    </w:lvl>
    <w:lvl w:ilvl="1" w:tplc="C3D2D620">
      <w:start w:val="1"/>
      <w:numFmt w:val="decimal"/>
      <w:lvlText w:val="%2."/>
      <w:lvlJc w:val="left"/>
      <w:pPr>
        <w:ind w:left="425" w:hanging="160"/>
        <w:jc w:val="right"/>
      </w:pPr>
      <w:rPr>
        <w:rFonts w:ascii="Times New Roman" w:eastAsia="Times New Roman" w:hAnsi="Times New Roman" w:cs="Times New Roman" w:hint="default"/>
        <w:b w:val="0"/>
        <w:bCs w:val="0"/>
        <w:i w:val="0"/>
        <w:iCs w:val="0"/>
        <w:color w:val="111115"/>
        <w:spacing w:val="-1"/>
        <w:w w:val="96"/>
        <w:sz w:val="19"/>
        <w:szCs w:val="19"/>
        <w:lang w:val="ru-RU" w:eastAsia="en-US" w:bidi="ar-SA"/>
      </w:rPr>
    </w:lvl>
    <w:lvl w:ilvl="2" w:tplc="36F6E106">
      <w:numFmt w:val="bullet"/>
      <w:lvlText w:val="•"/>
      <w:lvlJc w:val="left"/>
      <w:pPr>
        <w:ind w:left="1734" w:hanging="160"/>
      </w:pPr>
      <w:rPr>
        <w:rFonts w:hint="default"/>
        <w:lang w:val="ru-RU" w:eastAsia="en-US" w:bidi="ar-SA"/>
      </w:rPr>
    </w:lvl>
    <w:lvl w:ilvl="3" w:tplc="58144A4A">
      <w:numFmt w:val="bullet"/>
      <w:lvlText w:val="•"/>
      <w:lvlJc w:val="left"/>
      <w:pPr>
        <w:ind w:left="2828" w:hanging="160"/>
      </w:pPr>
      <w:rPr>
        <w:rFonts w:hint="default"/>
        <w:lang w:val="ru-RU" w:eastAsia="en-US" w:bidi="ar-SA"/>
      </w:rPr>
    </w:lvl>
    <w:lvl w:ilvl="4" w:tplc="5038E27C">
      <w:numFmt w:val="bullet"/>
      <w:lvlText w:val="•"/>
      <w:lvlJc w:val="left"/>
      <w:pPr>
        <w:ind w:left="3922" w:hanging="160"/>
      </w:pPr>
      <w:rPr>
        <w:rFonts w:hint="default"/>
        <w:lang w:val="ru-RU" w:eastAsia="en-US" w:bidi="ar-SA"/>
      </w:rPr>
    </w:lvl>
    <w:lvl w:ilvl="5" w:tplc="3902576E">
      <w:numFmt w:val="bullet"/>
      <w:lvlText w:val="•"/>
      <w:lvlJc w:val="left"/>
      <w:pPr>
        <w:ind w:left="5016" w:hanging="160"/>
      </w:pPr>
      <w:rPr>
        <w:rFonts w:hint="default"/>
        <w:lang w:val="ru-RU" w:eastAsia="en-US" w:bidi="ar-SA"/>
      </w:rPr>
    </w:lvl>
    <w:lvl w:ilvl="6" w:tplc="956A9FF4">
      <w:numFmt w:val="bullet"/>
      <w:lvlText w:val="•"/>
      <w:lvlJc w:val="left"/>
      <w:pPr>
        <w:ind w:left="6111" w:hanging="160"/>
      </w:pPr>
      <w:rPr>
        <w:rFonts w:hint="default"/>
        <w:lang w:val="ru-RU" w:eastAsia="en-US" w:bidi="ar-SA"/>
      </w:rPr>
    </w:lvl>
    <w:lvl w:ilvl="7" w:tplc="FC44528A">
      <w:numFmt w:val="bullet"/>
      <w:lvlText w:val="•"/>
      <w:lvlJc w:val="left"/>
      <w:pPr>
        <w:ind w:left="7205" w:hanging="160"/>
      </w:pPr>
      <w:rPr>
        <w:rFonts w:hint="default"/>
        <w:lang w:val="ru-RU" w:eastAsia="en-US" w:bidi="ar-SA"/>
      </w:rPr>
    </w:lvl>
    <w:lvl w:ilvl="8" w:tplc="D234946E">
      <w:numFmt w:val="bullet"/>
      <w:lvlText w:val="•"/>
      <w:lvlJc w:val="left"/>
      <w:pPr>
        <w:ind w:left="8299" w:hanging="160"/>
      </w:pPr>
      <w:rPr>
        <w:rFonts w:hint="default"/>
        <w:lang w:val="ru-RU" w:eastAsia="en-US" w:bidi="ar-SA"/>
      </w:rPr>
    </w:lvl>
  </w:abstractNum>
  <w:abstractNum w:abstractNumId="10">
    <w:nsid w:val="20A93BC4"/>
    <w:multiLevelType w:val="multilevel"/>
    <w:tmpl w:val="FE6E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35234A"/>
    <w:multiLevelType w:val="multilevel"/>
    <w:tmpl w:val="FBF8E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58551E"/>
    <w:multiLevelType w:val="multilevel"/>
    <w:tmpl w:val="3678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61047C"/>
    <w:multiLevelType w:val="multilevel"/>
    <w:tmpl w:val="67D0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6A1857"/>
    <w:multiLevelType w:val="multilevel"/>
    <w:tmpl w:val="EBEC7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C62923"/>
    <w:multiLevelType w:val="multilevel"/>
    <w:tmpl w:val="B358B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38710D"/>
    <w:multiLevelType w:val="multilevel"/>
    <w:tmpl w:val="B490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3B5F19"/>
    <w:multiLevelType w:val="multilevel"/>
    <w:tmpl w:val="079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777889"/>
    <w:multiLevelType w:val="multilevel"/>
    <w:tmpl w:val="06F6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3701CA"/>
    <w:multiLevelType w:val="multilevel"/>
    <w:tmpl w:val="A85424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1BC35E2"/>
    <w:multiLevelType w:val="hybridMultilevel"/>
    <w:tmpl w:val="DB584B62"/>
    <w:lvl w:ilvl="0" w:tplc="561AA2DA">
      <w:start w:val="1"/>
      <w:numFmt w:val="decimal"/>
      <w:lvlText w:val="%1."/>
      <w:lvlJc w:val="left"/>
      <w:pPr>
        <w:ind w:left="2148" w:hanging="36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1AD6F918">
      <w:start w:val="1"/>
      <w:numFmt w:val="decimal"/>
      <w:lvlText w:val="%2."/>
      <w:lvlJc w:val="left"/>
      <w:pPr>
        <w:ind w:left="2268"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2" w:tplc="B65EDD8A">
      <w:numFmt w:val="bullet"/>
      <w:lvlText w:val="•"/>
      <w:lvlJc w:val="left"/>
      <w:pPr>
        <w:ind w:left="3253" w:hanging="425"/>
      </w:pPr>
      <w:rPr>
        <w:rFonts w:hint="default"/>
        <w:lang w:val="ru-RU" w:eastAsia="en-US" w:bidi="ar-SA"/>
      </w:rPr>
    </w:lvl>
    <w:lvl w:ilvl="3" w:tplc="B1AA3FAA">
      <w:numFmt w:val="bullet"/>
      <w:lvlText w:val="•"/>
      <w:lvlJc w:val="left"/>
      <w:pPr>
        <w:ind w:left="4246" w:hanging="425"/>
      </w:pPr>
      <w:rPr>
        <w:rFonts w:hint="default"/>
        <w:lang w:val="ru-RU" w:eastAsia="en-US" w:bidi="ar-SA"/>
      </w:rPr>
    </w:lvl>
    <w:lvl w:ilvl="4" w:tplc="EA30C2B4">
      <w:numFmt w:val="bullet"/>
      <w:lvlText w:val="•"/>
      <w:lvlJc w:val="left"/>
      <w:pPr>
        <w:ind w:left="5239" w:hanging="425"/>
      </w:pPr>
      <w:rPr>
        <w:rFonts w:hint="default"/>
        <w:lang w:val="ru-RU" w:eastAsia="en-US" w:bidi="ar-SA"/>
      </w:rPr>
    </w:lvl>
    <w:lvl w:ilvl="5" w:tplc="20E41F0E">
      <w:numFmt w:val="bullet"/>
      <w:lvlText w:val="•"/>
      <w:lvlJc w:val="left"/>
      <w:pPr>
        <w:ind w:left="6233" w:hanging="425"/>
      </w:pPr>
      <w:rPr>
        <w:rFonts w:hint="default"/>
        <w:lang w:val="ru-RU" w:eastAsia="en-US" w:bidi="ar-SA"/>
      </w:rPr>
    </w:lvl>
    <w:lvl w:ilvl="6" w:tplc="A91ACFE6">
      <w:numFmt w:val="bullet"/>
      <w:lvlText w:val="•"/>
      <w:lvlJc w:val="left"/>
      <w:pPr>
        <w:ind w:left="7226" w:hanging="425"/>
      </w:pPr>
      <w:rPr>
        <w:rFonts w:hint="default"/>
        <w:lang w:val="ru-RU" w:eastAsia="en-US" w:bidi="ar-SA"/>
      </w:rPr>
    </w:lvl>
    <w:lvl w:ilvl="7" w:tplc="2C1A6C68">
      <w:numFmt w:val="bullet"/>
      <w:lvlText w:val="•"/>
      <w:lvlJc w:val="left"/>
      <w:pPr>
        <w:ind w:left="8219" w:hanging="425"/>
      </w:pPr>
      <w:rPr>
        <w:rFonts w:hint="default"/>
        <w:lang w:val="ru-RU" w:eastAsia="en-US" w:bidi="ar-SA"/>
      </w:rPr>
    </w:lvl>
    <w:lvl w:ilvl="8" w:tplc="55E825EA">
      <w:numFmt w:val="bullet"/>
      <w:lvlText w:val="•"/>
      <w:lvlJc w:val="left"/>
      <w:pPr>
        <w:ind w:left="9212" w:hanging="425"/>
      </w:pPr>
      <w:rPr>
        <w:rFonts w:hint="default"/>
        <w:lang w:val="ru-RU" w:eastAsia="en-US" w:bidi="ar-SA"/>
      </w:rPr>
    </w:lvl>
  </w:abstractNum>
  <w:abstractNum w:abstractNumId="21">
    <w:nsid w:val="330C1C28"/>
    <w:multiLevelType w:val="multilevel"/>
    <w:tmpl w:val="9C447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4780AC1"/>
    <w:multiLevelType w:val="multilevel"/>
    <w:tmpl w:val="8A08D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0A04C1"/>
    <w:multiLevelType w:val="multilevel"/>
    <w:tmpl w:val="04F0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B35849"/>
    <w:multiLevelType w:val="multilevel"/>
    <w:tmpl w:val="842E7C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CE84640"/>
    <w:multiLevelType w:val="multilevel"/>
    <w:tmpl w:val="71A2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BF093C"/>
    <w:multiLevelType w:val="multilevel"/>
    <w:tmpl w:val="DD2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FE6DD4"/>
    <w:multiLevelType w:val="hybridMultilevel"/>
    <w:tmpl w:val="44C6D628"/>
    <w:lvl w:ilvl="0" w:tplc="369A3D8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6A09EC"/>
    <w:multiLevelType w:val="multilevel"/>
    <w:tmpl w:val="AA02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70E1776"/>
    <w:multiLevelType w:val="multilevel"/>
    <w:tmpl w:val="6D8C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87F7B21"/>
    <w:multiLevelType w:val="multilevel"/>
    <w:tmpl w:val="C2DE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B6F37B1"/>
    <w:multiLevelType w:val="multilevel"/>
    <w:tmpl w:val="6D8C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C6B7C66"/>
    <w:multiLevelType w:val="multilevel"/>
    <w:tmpl w:val="6D8C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C33896"/>
    <w:multiLevelType w:val="multilevel"/>
    <w:tmpl w:val="079E81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60837A5"/>
    <w:multiLevelType w:val="multilevel"/>
    <w:tmpl w:val="07ACB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3D0601"/>
    <w:multiLevelType w:val="multilevel"/>
    <w:tmpl w:val="F71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A72E9D"/>
    <w:multiLevelType w:val="multilevel"/>
    <w:tmpl w:val="D9DA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BF7787"/>
    <w:multiLevelType w:val="multilevel"/>
    <w:tmpl w:val="B5642F7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CA315C4"/>
    <w:multiLevelType w:val="hybridMultilevel"/>
    <w:tmpl w:val="68AC05AE"/>
    <w:lvl w:ilvl="0" w:tplc="4CC21CF8">
      <w:start w:val="1"/>
      <w:numFmt w:val="decimal"/>
      <w:lvlText w:val="%1)"/>
      <w:lvlJc w:val="left"/>
      <w:pPr>
        <w:ind w:left="641" w:hanging="216"/>
        <w:jc w:val="left"/>
      </w:pPr>
      <w:rPr>
        <w:rFonts w:ascii="Times New Roman" w:eastAsia="Times New Roman" w:hAnsi="Times New Roman" w:cs="Times New Roman" w:hint="default"/>
        <w:b w:val="0"/>
        <w:bCs w:val="0"/>
        <w:i w:val="0"/>
        <w:iCs w:val="0"/>
        <w:color w:val="111115"/>
        <w:spacing w:val="0"/>
        <w:w w:val="100"/>
        <w:sz w:val="20"/>
        <w:szCs w:val="20"/>
        <w:lang w:val="ru-RU" w:eastAsia="en-US" w:bidi="ar-SA"/>
      </w:rPr>
    </w:lvl>
    <w:lvl w:ilvl="1" w:tplc="B00EBEAA">
      <w:numFmt w:val="bullet"/>
      <w:lvlText w:val="•"/>
      <w:lvlJc w:val="left"/>
      <w:pPr>
        <w:ind w:left="1624" w:hanging="216"/>
      </w:pPr>
      <w:rPr>
        <w:rFonts w:hint="default"/>
        <w:lang w:val="ru-RU" w:eastAsia="en-US" w:bidi="ar-SA"/>
      </w:rPr>
    </w:lvl>
    <w:lvl w:ilvl="2" w:tplc="367C91B6">
      <w:numFmt w:val="bullet"/>
      <w:lvlText w:val="•"/>
      <w:lvlJc w:val="left"/>
      <w:pPr>
        <w:ind w:left="2609" w:hanging="216"/>
      </w:pPr>
      <w:rPr>
        <w:rFonts w:hint="default"/>
        <w:lang w:val="ru-RU" w:eastAsia="en-US" w:bidi="ar-SA"/>
      </w:rPr>
    </w:lvl>
    <w:lvl w:ilvl="3" w:tplc="6F4A033E">
      <w:numFmt w:val="bullet"/>
      <w:lvlText w:val="•"/>
      <w:lvlJc w:val="left"/>
      <w:pPr>
        <w:ind w:left="3594" w:hanging="216"/>
      </w:pPr>
      <w:rPr>
        <w:rFonts w:hint="default"/>
        <w:lang w:val="ru-RU" w:eastAsia="en-US" w:bidi="ar-SA"/>
      </w:rPr>
    </w:lvl>
    <w:lvl w:ilvl="4" w:tplc="CBA28C4C">
      <w:numFmt w:val="bullet"/>
      <w:lvlText w:val="•"/>
      <w:lvlJc w:val="left"/>
      <w:pPr>
        <w:ind w:left="4579" w:hanging="216"/>
      </w:pPr>
      <w:rPr>
        <w:rFonts w:hint="default"/>
        <w:lang w:val="ru-RU" w:eastAsia="en-US" w:bidi="ar-SA"/>
      </w:rPr>
    </w:lvl>
    <w:lvl w:ilvl="5" w:tplc="DDA0DDA8">
      <w:numFmt w:val="bullet"/>
      <w:lvlText w:val="•"/>
      <w:lvlJc w:val="left"/>
      <w:pPr>
        <w:ind w:left="5564" w:hanging="216"/>
      </w:pPr>
      <w:rPr>
        <w:rFonts w:hint="default"/>
        <w:lang w:val="ru-RU" w:eastAsia="en-US" w:bidi="ar-SA"/>
      </w:rPr>
    </w:lvl>
    <w:lvl w:ilvl="6" w:tplc="F9FCDD44">
      <w:numFmt w:val="bullet"/>
      <w:lvlText w:val="•"/>
      <w:lvlJc w:val="left"/>
      <w:pPr>
        <w:ind w:left="6548" w:hanging="216"/>
      </w:pPr>
      <w:rPr>
        <w:rFonts w:hint="default"/>
        <w:lang w:val="ru-RU" w:eastAsia="en-US" w:bidi="ar-SA"/>
      </w:rPr>
    </w:lvl>
    <w:lvl w:ilvl="7" w:tplc="15F22A30">
      <w:numFmt w:val="bullet"/>
      <w:lvlText w:val="•"/>
      <w:lvlJc w:val="left"/>
      <w:pPr>
        <w:ind w:left="7533" w:hanging="216"/>
      </w:pPr>
      <w:rPr>
        <w:rFonts w:hint="default"/>
        <w:lang w:val="ru-RU" w:eastAsia="en-US" w:bidi="ar-SA"/>
      </w:rPr>
    </w:lvl>
    <w:lvl w:ilvl="8" w:tplc="C5142EBA">
      <w:numFmt w:val="bullet"/>
      <w:lvlText w:val="•"/>
      <w:lvlJc w:val="left"/>
      <w:pPr>
        <w:ind w:left="8518" w:hanging="216"/>
      </w:pPr>
      <w:rPr>
        <w:rFonts w:hint="default"/>
        <w:lang w:val="ru-RU" w:eastAsia="en-US" w:bidi="ar-SA"/>
      </w:rPr>
    </w:lvl>
  </w:abstractNum>
  <w:abstractNum w:abstractNumId="39">
    <w:nsid w:val="661C093C"/>
    <w:multiLevelType w:val="multilevel"/>
    <w:tmpl w:val="0A52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9B75A00"/>
    <w:multiLevelType w:val="multilevel"/>
    <w:tmpl w:val="6D8C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D651958"/>
    <w:multiLevelType w:val="multilevel"/>
    <w:tmpl w:val="F0D25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B43930"/>
    <w:multiLevelType w:val="multilevel"/>
    <w:tmpl w:val="6D8C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3BC4164"/>
    <w:multiLevelType w:val="hybridMultilevel"/>
    <w:tmpl w:val="9084C218"/>
    <w:lvl w:ilvl="0" w:tplc="8ECEF432">
      <w:numFmt w:val="bullet"/>
      <w:lvlText w:val="–"/>
      <w:lvlJc w:val="left"/>
      <w:pPr>
        <w:ind w:left="953" w:hanging="154"/>
      </w:pPr>
      <w:rPr>
        <w:rFonts w:ascii="Times New Roman" w:eastAsia="Times New Roman" w:hAnsi="Times New Roman" w:cs="Times New Roman" w:hint="default"/>
        <w:b w:val="0"/>
        <w:bCs w:val="0"/>
        <w:i w:val="0"/>
        <w:iCs w:val="0"/>
        <w:color w:val="111115"/>
        <w:spacing w:val="0"/>
        <w:w w:val="100"/>
        <w:sz w:val="20"/>
        <w:szCs w:val="20"/>
        <w:lang w:val="ru-RU" w:eastAsia="en-US" w:bidi="ar-SA"/>
      </w:rPr>
    </w:lvl>
    <w:lvl w:ilvl="1" w:tplc="DE6A499E">
      <w:start w:val="1"/>
      <w:numFmt w:val="decimal"/>
      <w:lvlText w:val="%2."/>
      <w:lvlJc w:val="left"/>
      <w:pPr>
        <w:ind w:left="1875" w:hanging="457"/>
        <w:jc w:val="left"/>
      </w:pPr>
      <w:rPr>
        <w:rFonts w:ascii="Times New Roman" w:eastAsia="Times New Roman" w:hAnsi="Times New Roman" w:cs="Times New Roman" w:hint="default"/>
        <w:b w:val="0"/>
        <w:bCs w:val="0"/>
        <w:i w:val="0"/>
        <w:iCs w:val="0"/>
        <w:color w:val="111115"/>
        <w:spacing w:val="0"/>
        <w:w w:val="100"/>
        <w:sz w:val="20"/>
        <w:szCs w:val="20"/>
        <w:lang w:val="ru-RU" w:eastAsia="en-US" w:bidi="ar-SA"/>
      </w:rPr>
    </w:lvl>
    <w:lvl w:ilvl="2" w:tplc="88C2EA52">
      <w:numFmt w:val="bullet"/>
      <w:lvlText w:val="•"/>
      <w:lvlJc w:val="left"/>
      <w:pPr>
        <w:ind w:left="2836" w:hanging="457"/>
      </w:pPr>
      <w:rPr>
        <w:rFonts w:hint="default"/>
        <w:lang w:val="ru-RU" w:eastAsia="en-US" w:bidi="ar-SA"/>
      </w:rPr>
    </w:lvl>
    <w:lvl w:ilvl="3" w:tplc="02B65D3C">
      <w:numFmt w:val="bullet"/>
      <w:lvlText w:val="•"/>
      <w:lvlJc w:val="left"/>
      <w:pPr>
        <w:ind w:left="3792" w:hanging="457"/>
      </w:pPr>
      <w:rPr>
        <w:rFonts w:hint="default"/>
        <w:lang w:val="ru-RU" w:eastAsia="en-US" w:bidi="ar-SA"/>
      </w:rPr>
    </w:lvl>
    <w:lvl w:ilvl="4" w:tplc="26FE2B08">
      <w:numFmt w:val="bullet"/>
      <w:lvlText w:val="•"/>
      <w:lvlJc w:val="left"/>
      <w:pPr>
        <w:ind w:left="4749" w:hanging="457"/>
      </w:pPr>
      <w:rPr>
        <w:rFonts w:hint="default"/>
        <w:lang w:val="ru-RU" w:eastAsia="en-US" w:bidi="ar-SA"/>
      </w:rPr>
    </w:lvl>
    <w:lvl w:ilvl="5" w:tplc="23A613C4">
      <w:numFmt w:val="bullet"/>
      <w:lvlText w:val="•"/>
      <w:lvlJc w:val="left"/>
      <w:pPr>
        <w:ind w:left="5705" w:hanging="457"/>
      </w:pPr>
      <w:rPr>
        <w:rFonts w:hint="default"/>
        <w:lang w:val="ru-RU" w:eastAsia="en-US" w:bidi="ar-SA"/>
      </w:rPr>
    </w:lvl>
    <w:lvl w:ilvl="6" w:tplc="878437CC">
      <w:numFmt w:val="bullet"/>
      <w:lvlText w:val="•"/>
      <w:lvlJc w:val="left"/>
      <w:pPr>
        <w:ind w:left="6662" w:hanging="457"/>
      </w:pPr>
      <w:rPr>
        <w:rFonts w:hint="default"/>
        <w:lang w:val="ru-RU" w:eastAsia="en-US" w:bidi="ar-SA"/>
      </w:rPr>
    </w:lvl>
    <w:lvl w:ilvl="7" w:tplc="F8905CCC">
      <w:numFmt w:val="bullet"/>
      <w:lvlText w:val="•"/>
      <w:lvlJc w:val="left"/>
      <w:pPr>
        <w:ind w:left="7618" w:hanging="457"/>
      </w:pPr>
      <w:rPr>
        <w:rFonts w:hint="default"/>
        <w:lang w:val="ru-RU" w:eastAsia="en-US" w:bidi="ar-SA"/>
      </w:rPr>
    </w:lvl>
    <w:lvl w:ilvl="8" w:tplc="670EE0C0">
      <w:numFmt w:val="bullet"/>
      <w:lvlText w:val="•"/>
      <w:lvlJc w:val="left"/>
      <w:pPr>
        <w:ind w:left="8575" w:hanging="457"/>
      </w:pPr>
      <w:rPr>
        <w:rFonts w:hint="default"/>
        <w:lang w:val="ru-RU" w:eastAsia="en-US" w:bidi="ar-SA"/>
      </w:rPr>
    </w:lvl>
  </w:abstractNum>
  <w:abstractNum w:abstractNumId="44">
    <w:nsid w:val="7509197B"/>
    <w:multiLevelType w:val="multilevel"/>
    <w:tmpl w:val="683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537EA8"/>
    <w:multiLevelType w:val="multilevel"/>
    <w:tmpl w:val="8A9C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7A664E"/>
    <w:multiLevelType w:val="multilevel"/>
    <w:tmpl w:val="F7BA2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1"/>
  </w:num>
  <w:num w:numId="3">
    <w:abstractNumId w:val="44"/>
  </w:num>
  <w:num w:numId="4">
    <w:abstractNumId w:val="16"/>
  </w:num>
  <w:num w:numId="5">
    <w:abstractNumId w:val="5"/>
  </w:num>
  <w:num w:numId="6">
    <w:abstractNumId w:val="34"/>
  </w:num>
  <w:num w:numId="7">
    <w:abstractNumId w:val="26"/>
  </w:num>
  <w:num w:numId="8">
    <w:abstractNumId w:val="24"/>
  </w:num>
  <w:num w:numId="9">
    <w:abstractNumId w:val="15"/>
  </w:num>
  <w:num w:numId="10">
    <w:abstractNumId w:val="37"/>
  </w:num>
  <w:num w:numId="11">
    <w:abstractNumId w:val="33"/>
  </w:num>
  <w:num w:numId="12">
    <w:abstractNumId w:val="19"/>
  </w:num>
  <w:num w:numId="13">
    <w:abstractNumId w:val="6"/>
  </w:num>
  <w:num w:numId="14">
    <w:abstractNumId w:val="3"/>
  </w:num>
  <w:num w:numId="15">
    <w:abstractNumId w:val="46"/>
  </w:num>
  <w:num w:numId="16">
    <w:abstractNumId w:val="10"/>
  </w:num>
  <w:num w:numId="17">
    <w:abstractNumId w:val="18"/>
  </w:num>
  <w:num w:numId="18">
    <w:abstractNumId w:val="45"/>
  </w:num>
  <w:num w:numId="19">
    <w:abstractNumId w:val="11"/>
  </w:num>
  <w:num w:numId="20">
    <w:abstractNumId w:val="2"/>
  </w:num>
  <w:num w:numId="21">
    <w:abstractNumId w:val="12"/>
  </w:num>
  <w:num w:numId="22">
    <w:abstractNumId w:val="39"/>
  </w:num>
  <w:num w:numId="23">
    <w:abstractNumId w:val="0"/>
  </w:num>
  <w:num w:numId="24">
    <w:abstractNumId w:val="17"/>
  </w:num>
  <w:num w:numId="25">
    <w:abstractNumId w:val="14"/>
  </w:num>
  <w:num w:numId="26">
    <w:abstractNumId w:val="28"/>
  </w:num>
  <w:num w:numId="27">
    <w:abstractNumId w:val="8"/>
  </w:num>
  <w:num w:numId="28">
    <w:abstractNumId w:val="36"/>
  </w:num>
  <w:num w:numId="29">
    <w:abstractNumId w:val="41"/>
  </w:num>
  <w:num w:numId="30">
    <w:abstractNumId w:val="32"/>
  </w:num>
  <w:num w:numId="31">
    <w:abstractNumId w:val="22"/>
  </w:num>
  <w:num w:numId="32">
    <w:abstractNumId w:val="23"/>
  </w:num>
  <w:num w:numId="33">
    <w:abstractNumId w:val="35"/>
  </w:num>
  <w:num w:numId="34">
    <w:abstractNumId w:val="30"/>
  </w:num>
  <w:num w:numId="35">
    <w:abstractNumId w:val="25"/>
  </w:num>
  <w:num w:numId="36">
    <w:abstractNumId w:val="13"/>
  </w:num>
  <w:num w:numId="37">
    <w:abstractNumId w:val="4"/>
  </w:num>
  <w:num w:numId="38">
    <w:abstractNumId w:val="29"/>
  </w:num>
  <w:num w:numId="39">
    <w:abstractNumId w:val="40"/>
  </w:num>
  <w:num w:numId="40">
    <w:abstractNumId w:val="31"/>
  </w:num>
  <w:num w:numId="41">
    <w:abstractNumId w:val="27"/>
  </w:num>
  <w:num w:numId="42">
    <w:abstractNumId w:val="20"/>
  </w:num>
  <w:num w:numId="43">
    <w:abstractNumId w:val="9"/>
  </w:num>
  <w:num w:numId="44">
    <w:abstractNumId w:val="43"/>
  </w:num>
  <w:num w:numId="45">
    <w:abstractNumId w:val="38"/>
  </w:num>
  <w:num w:numId="46">
    <w:abstractNumId w:val="42"/>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6A"/>
    <w:rsid w:val="0002258D"/>
    <w:rsid w:val="000F60EB"/>
    <w:rsid w:val="001424EE"/>
    <w:rsid w:val="001A3EEA"/>
    <w:rsid w:val="001A6904"/>
    <w:rsid w:val="00210052"/>
    <w:rsid w:val="00310282"/>
    <w:rsid w:val="0033337A"/>
    <w:rsid w:val="003F4F2F"/>
    <w:rsid w:val="00466E04"/>
    <w:rsid w:val="004F3818"/>
    <w:rsid w:val="005A172D"/>
    <w:rsid w:val="006A4259"/>
    <w:rsid w:val="00743DA9"/>
    <w:rsid w:val="007F42D6"/>
    <w:rsid w:val="00873F5F"/>
    <w:rsid w:val="00912686"/>
    <w:rsid w:val="009A195E"/>
    <w:rsid w:val="009E1881"/>
    <w:rsid w:val="00B55D3C"/>
    <w:rsid w:val="00BE3097"/>
    <w:rsid w:val="00C15E56"/>
    <w:rsid w:val="00CA766A"/>
    <w:rsid w:val="00D7282A"/>
    <w:rsid w:val="00DF3C66"/>
    <w:rsid w:val="00E056E0"/>
    <w:rsid w:val="00E1590E"/>
    <w:rsid w:val="00E2382D"/>
    <w:rsid w:val="00EB66C9"/>
    <w:rsid w:val="00F23A76"/>
    <w:rsid w:val="00F77461"/>
    <w:rsid w:val="00FE4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 w:type="paragraph" w:styleId="ab">
    <w:name w:val="List Paragraph"/>
    <w:basedOn w:val="a"/>
    <w:uiPriority w:val="34"/>
    <w:qFormat/>
    <w:rsid w:val="00C15E56"/>
    <w:pPr>
      <w:spacing w:after="200" w:line="276" w:lineRule="auto"/>
      <w:ind w:left="720"/>
      <w:contextualSpacing/>
    </w:pPr>
    <w:rPr>
      <w:rFonts w:ascii="Calibri" w:eastAsia="Calibri" w:hAnsi="Calibri" w:cs="Times New Roman"/>
    </w:rPr>
  </w:style>
  <w:style w:type="character" w:styleId="ac">
    <w:name w:val="Hyperlink"/>
    <w:uiPriority w:val="99"/>
    <w:unhideWhenUsed/>
    <w:rsid w:val="00C15E56"/>
    <w:rPr>
      <w:color w:val="0563C1"/>
      <w:u w:val="single"/>
    </w:rPr>
  </w:style>
  <w:style w:type="table" w:customStyle="1" w:styleId="TableNormal">
    <w:name w:val="Table Normal"/>
    <w:uiPriority w:val="2"/>
    <w:semiHidden/>
    <w:unhideWhenUsed/>
    <w:qFormat/>
    <w:rsid w:val="006A425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Strong"/>
    <w:basedOn w:val="a0"/>
    <w:uiPriority w:val="22"/>
    <w:qFormat/>
    <w:rsid w:val="00E2382D"/>
    <w:rPr>
      <w:b/>
      <w:bCs/>
    </w:rPr>
  </w:style>
  <w:style w:type="paragraph" w:styleId="ae">
    <w:name w:val="header"/>
    <w:basedOn w:val="a"/>
    <w:link w:val="af"/>
    <w:uiPriority w:val="99"/>
    <w:unhideWhenUsed/>
    <w:rsid w:val="007F42D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F42D6"/>
  </w:style>
  <w:style w:type="paragraph" w:styleId="af0">
    <w:name w:val="footer"/>
    <w:basedOn w:val="a"/>
    <w:link w:val="af1"/>
    <w:uiPriority w:val="99"/>
    <w:unhideWhenUsed/>
    <w:rsid w:val="007F42D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F42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 w:type="paragraph" w:styleId="ab">
    <w:name w:val="List Paragraph"/>
    <w:basedOn w:val="a"/>
    <w:uiPriority w:val="34"/>
    <w:qFormat/>
    <w:rsid w:val="00C15E56"/>
    <w:pPr>
      <w:spacing w:after="200" w:line="276" w:lineRule="auto"/>
      <w:ind w:left="720"/>
      <w:contextualSpacing/>
    </w:pPr>
    <w:rPr>
      <w:rFonts w:ascii="Calibri" w:eastAsia="Calibri" w:hAnsi="Calibri" w:cs="Times New Roman"/>
    </w:rPr>
  </w:style>
  <w:style w:type="character" w:styleId="ac">
    <w:name w:val="Hyperlink"/>
    <w:uiPriority w:val="99"/>
    <w:unhideWhenUsed/>
    <w:rsid w:val="00C15E56"/>
    <w:rPr>
      <w:color w:val="0563C1"/>
      <w:u w:val="single"/>
    </w:rPr>
  </w:style>
  <w:style w:type="table" w:customStyle="1" w:styleId="TableNormal">
    <w:name w:val="Table Normal"/>
    <w:uiPriority w:val="2"/>
    <w:semiHidden/>
    <w:unhideWhenUsed/>
    <w:qFormat/>
    <w:rsid w:val="006A425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Strong"/>
    <w:basedOn w:val="a0"/>
    <w:uiPriority w:val="22"/>
    <w:qFormat/>
    <w:rsid w:val="00E2382D"/>
    <w:rPr>
      <w:b/>
      <w:bCs/>
    </w:rPr>
  </w:style>
  <w:style w:type="paragraph" w:styleId="ae">
    <w:name w:val="header"/>
    <w:basedOn w:val="a"/>
    <w:link w:val="af"/>
    <w:uiPriority w:val="99"/>
    <w:unhideWhenUsed/>
    <w:rsid w:val="007F42D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F42D6"/>
  </w:style>
  <w:style w:type="paragraph" w:styleId="af0">
    <w:name w:val="footer"/>
    <w:basedOn w:val="a"/>
    <w:link w:val="af1"/>
    <w:uiPriority w:val="99"/>
    <w:unhideWhenUsed/>
    <w:rsid w:val="007F42D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F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455">
      <w:bodyDiv w:val="1"/>
      <w:marLeft w:val="0"/>
      <w:marRight w:val="0"/>
      <w:marTop w:val="0"/>
      <w:marBottom w:val="0"/>
      <w:divBdr>
        <w:top w:val="none" w:sz="0" w:space="0" w:color="auto"/>
        <w:left w:val="none" w:sz="0" w:space="0" w:color="auto"/>
        <w:bottom w:val="none" w:sz="0" w:space="0" w:color="auto"/>
        <w:right w:val="none" w:sz="0" w:space="0" w:color="auto"/>
      </w:divBdr>
    </w:div>
    <w:div w:id="161818251">
      <w:bodyDiv w:val="1"/>
      <w:marLeft w:val="0"/>
      <w:marRight w:val="0"/>
      <w:marTop w:val="0"/>
      <w:marBottom w:val="0"/>
      <w:divBdr>
        <w:top w:val="none" w:sz="0" w:space="0" w:color="auto"/>
        <w:left w:val="none" w:sz="0" w:space="0" w:color="auto"/>
        <w:bottom w:val="none" w:sz="0" w:space="0" w:color="auto"/>
        <w:right w:val="none" w:sz="0" w:space="0" w:color="auto"/>
      </w:divBdr>
    </w:div>
    <w:div w:id="680815314">
      <w:bodyDiv w:val="1"/>
      <w:marLeft w:val="0"/>
      <w:marRight w:val="0"/>
      <w:marTop w:val="0"/>
      <w:marBottom w:val="0"/>
      <w:divBdr>
        <w:top w:val="none" w:sz="0" w:space="0" w:color="auto"/>
        <w:left w:val="none" w:sz="0" w:space="0" w:color="auto"/>
        <w:bottom w:val="none" w:sz="0" w:space="0" w:color="auto"/>
        <w:right w:val="none" w:sz="0" w:space="0" w:color="auto"/>
      </w:divBdr>
    </w:div>
    <w:div w:id="753167553">
      <w:bodyDiv w:val="1"/>
      <w:marLeft w:val="0"/>
      <w:marRight w:val="0"/>
      <w:marTop w:val="0"/>
      <w:marBottom w:val="0"/>
      <w:divBdr>
        <w:top w:val="none" w:sz="0" w:space="0" w:color="auto"/>
        <w:left w:val="none" w:sz="0" w:space="0" w:color="auto"/>
        <w:bottom w:val="none" w:sz="0" w:space="0" w:color="auto"/>
        <w:right w:val="none" w:sz="0" w:space="0" w:color="auto"/>
      </w:divBdr>
    </w:div>
    <w:div w:id="1128746187">
      <w:bodyDiv w:val="1"/>
      <w:marLeft w:val="0"/>
      <w:marRight w:val="0"/>
      <w:marTop w:val="0"/>
      <w:marBottom w:val="0"/>
      <w:divBdr>
        <w:top w:val="none" w:sz="0" w:space="0" w:color="auto"/>
        <w:left w:val="none" w:sz="0" w:space="0" w:color="auto"/>
        <w:bottom w:val="none" w:sz="0" w:space="0" w:color="auto"/>
        <w:right w:val="none" w:sz="0" w:space="0" w:color="auto"/>
      </w:divBdr>
      <w:divsChild>
        <w:div w:id="639189571">
          <w:marLeft w:val="0"/>
          <w:marRight w:val="0"/>
          <w:marTop w:val="0"/>
          <w:marBottom w:val="120"/>
          <w:divBdr>
            <w:top w:val="none" w:sz="0" w:space="0" w:color="auto"/>
            <w:left w:val="none" w:sz="0" w:space="0" w:color="auto"/>
            <w:bottom w:val="none" w:sz="0" w:space="0" w:color="auto"/>
            <w:right w:val="none" w:sz="0" w:space="0" w:color="auto"/>
          </w:divBdr>
        </w:div>
      </w:divsChild>
    </w:div>
    <w:div w:id="1251233386">
      <w:bodyDiv w:val="1"/>
      <w:marLeft w:val="0"/>
      <w:marRight w:val="0"/>
      <w:marTop w:val="0"/>
      <w:marBottom w:val="0"/>
      <w:divBdr>
        <w:top w:val="none" w:sz="0" w:space="0" w:color="auto"/>
        <w:left w:val="none" w:sz="0" w:space="0" w:color="auto"/>
        <w:bottom w:val="none" w:sz="0" w:space="0" w:color="auto"/>
        <w:right w:val="none" w:sz="0" w:space="0" w:color="auto"/>
      </w:divBdr>
    </w:div>
    <w:div w:id="1313825729">
      <w:bodyDiv w:val="1"/>
      <w:marLeft w:val="0"/>
      <w:marRight w:val="0"/>
      <w:marTop w:val="0"/>
      <w:marBottom w:val="0"/>
      <w:divBdr>
        <w:top w:val="none" w:sz="0" w:space="0" w:color="auto"/>
        <w:left w:val="none" w:sz="0" w:space="0" w:color="auto"/>
        <w:bottom w:val="none" w:sz="0" w:space="0" w:color="auto"/>
        <w:right w:val="none" w:sz="0" w:space="0" w:color="auto"/>
      </w:divBdr>
    </w:div>
    <w:div w:id="16443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4627</Words>
  <Characters>26379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Ольга</cp:lastModifiedBy>
  <cp:revision>18</cp:revision>
  <dcterms:created xsi:type="dcterms:W3CDTF">2021-12-04T07:51:00Z</dcterms:created>
  <dcterms:modified xsi:type="dcterms:W3CDTF">2025-11-05T10:35:00Z</dcterms:modified>
</cp:coreProperties>
</file>